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DF79" w14:textId="77777777" w:rsidR="00112E75" w:rsidRDefault="007372EC" w:rsidP="007372EC">
      <w:pPr>
        <w:spacing w:after="0"/>
        <w:jc w:val="center"/>
        <w:rPr>
          <w:rFonts w:ascii="Tahoma" w:hAnsi="Tahoma" w:cs="Tahoma"/>
          <w:b/>
          <w:sz w:val="44"/>
        </w:rPr>
      </w:pPr>
      <w:r w:rsidRPr="007372EC">
        <w:rPr>
          <w:rFonts w:ascii="Tahoma" w:hAnsi="Tahoma" w:cs="Tahoma"/>
          <w:b/>
          <w:sz w:val="44"/>
        </w:rPr>
        <w:t>Risk Assessment</w:t>
      </w:r>
    </w:p>
    <w:p w14:paraId="144ED92F" w14:textId="77777777" w:rsidR="007372EC" w:rsidRDefault="0008701E" w:rsidP="007372EC">
      <w:pPr>
        <w:jc w:val="center"/>
        <w:rPr>
          <w:rFonts w:ascii="Tahoma" w:hAnsi="Tahoma" w:cs="Tahoma"/>
          <w:i/>
          <w:color w:val="FF0000"/>
          <w:sz w:val="24"/>
        </w:rPr>
      </w:pPr>
      <w:r w:rsidRPr="0008701E">
        <w:rPr>
          <w:rFonts w:ascii="Tahoma" w:hAnsi="Tahoma" w:cs="Tahoma"/>
          <w:b/>
          <w:i/>
          <w:color w:val="FF0000"/>
          <w:sz w:val="24"/>
        </w:rPr>
        <w:t>IMPORTANT:</w:t>
      </w:r>
      <w:r w:rsidRPr="0008701E">
        <w:rPr>
          <w:rFonts w:ascii="Tahoma" w:hAnsi="Tahoma" w:cs="Tahoma"/>
          <w:i/>
          <w:color w:val="FF0000"/>
          <w:sz w:val="24"/>
        </w:rPr>
        <w:t xml:space="preserve"> </w:t>
      </w:r>
      <w:r w:rsidR="007372EC" w:rsidRPr="0008701E">
        <w:rPr>
          <w:rFonts w:ascii="Tahoma" w:hAnsi="Tahoma" w:cs="Tahoma"/>
          <w:i/>
          <w:color w:val="FF0000"/>
          <w:sz w:val="24"/>
        </w:rPr>
        <w:t>Please complete all fields!</w:t>
      </w:r>
    </w:p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685"/>
        <w:gridCol w:w="2410"/>
        <w:gridCol w:w="5103"/>
        <w:gridCol w:w="10"/>
      </w:tblGrid>
      <w:tr w:rsidR="00721645" w:rsidRPr="007372EC" w14:paraId="2FC23493" w14:textId="77777777" w:rsidTr="00A3677A">
        <w:trPr>
          <w:trHeight w:val="50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2FEEAAB4" w14:textId="7613BE2F" w:rsidR="00721645" w:rsidRPr="007372EC" w:rsidRDefault="00721645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Club/Society</w:t>
            </w:r>
            <w:r w:rsidR="00A3677A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/Vol Project</w:t>
            </w: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 xml:space="preserve"> 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91EE" w14:textId="77777777" w:rsidR="00721645" w:rsidRPr="00823BFC" w:rsidRDefault="00721645" w:rsidP="00AE2A8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0D464FCD" w14:textId="77777777" w:rsidR="00721645" w:rsidRPr="007372EC" w:rsidRDefault="00721645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Assessor(s) Name: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1428" w14:textId="77777777" w:rsidR="00721645" w:rsidRPr="00823BFC" w:rsidRDefault="00721645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23BFC" w:rsidRPr="007372EC" w14:paraId="37876D71" w14:textId="77777777" w:rsidTr="00823BFC">
        <w:trPr>
          <w:gridAfter w:val="1"/>
          <w:wAfter w:w="10" w:type="dxa"/>
          <w:trHeight w:val="64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hideMark/>
          </w:tcPr>
          <w:p w14:paraId="4867B069" w14:textId="77777777" w:rsidR="00823BFC" w:rsidRPr="007372EC" w:rsidRDefault="00823BFC" w:rsidP="00AE2A8F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8679D6" wp14:editId="2ECCB17D">
                      <wp:simplePos x="0" y="0"/>
                      <wp:positionH relativeFrom="column">
                        <wp:posOffset>-80010</wp:posOffset>
                      </wp:positionH>
                      <wp:positionV relativeFrom="page">
                        <wp:posOffset>-5080</wp:posOffset>
                      </wp:positionV>
                      <wp:extent cx="2419350" cy="3143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604909" w14:textId="77777777" w:rsidR="00823BFC" w:rsidRPr="00823BFC" w:rsidRDefault="00823BFC" w:rsidP="00823B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23BF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  <w:t>Brief Description of Activity: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679D6" id="Rectangle 1" o:spid="_x0000_s1026" style="position:absolute;margin-left:-6.3pt;margin-top:-.4pt;width:190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" fillcolor="#fde9d9 [665]" strokecolor="black [3213]" strokeweight=".25pt">
                      <v:textbox>
                        <w:txbxContent>
                          <w:p w14:paraId="2C604909" w14:textId="77777777" w:rsidR="00823BFC" w:rsidRPr="00823BFC" w:rsidRDefault="00823BFC" w:rsidP="00823B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BF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>Brief Description of Activity: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E79126" w14:textId="77777777" w:rsidR="00823BFC" w:rsidRPr="007372EC" w:rsidRDefault="00823BFC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Location</w:t>
            </w:r>
            <w:r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 xml:space="preserve"> of activity</w:t>
            </w: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32F2" w14:textId="77777777" w:rsidR="00823BFC" w:rsidRPr="00823BFC" w:rsidRDefault="00823BFC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21645" w:rsidRPr="00CA2D49" w14:paraId="5A4BB4DE" w14:textId="77777777" w:rsidTr="00823BFC">
        <w:trPr>
          <w:trHeight w:val="630"/>
          <w:jc w:val="center"/>
        </w:trPr>
        <w:tc>
          <w:tcPr>
            <w:tcW w:w="7508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E67BC" w14:textId="77777777" w:rsidR="00721645" w:rsidRPr="00823BFC" w:rsidRDefault="00823BFC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FF0000"/>
                <w:sz w:val="20"/>
                <w:szCs w:val="20"/>
                <w:lang w:eastAsia="en-GB"/>
              </w:rPr>
            </w:pPr>
            <w:r w:rsidRPr="00823BFC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eastAsia="en-GB"/>
              </w:rPr>
              <w:t>[Type here]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5E6F6A" w14:textId="77777777" w:rsidR="00721645" w:rsidRPr="00CA2D49" w:rsidRDefault="00721645" w:rsidP="00AE2A8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Date</w:t>
            </w:r>
            <w:r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 xml:space="preserve"> of activity</w:t>
            </w: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005C" w14:textId="77777777" w:rsidR="00721645" w:rsidRPr="00823BFC" w:rsidRDefault="00721645" w:rsidP="00823BF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21645" w:rsidRPr="00CA2D49" w14:paraId="2E4A4130" w14:textId="77777777" w:rsidTr="00823BFC">
        <w:trPr>
          <w:trHeight w:val="630"/>
          <w:jc w:val="center"/>
        </w:trPr>
        <w:tc>
          <w:tcPr>
            <w:tcW w:w="7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949F" w14:textId="77777777" w:rsidR="00721645" w:rsidRPr="00CA2D49" w:rsidRDefault="00721645" w:rsidP="00AE2A8F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6067C8" w14:textId="77777777" w:rsidR="00721645" w:rsidRPr="00CA2D49" w:rsidRDefault="00721645" w:rsidP="00AE2A8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Time</w:t>
            </w:r>
            <w:r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 xml:space="preserve"> of activity</w:t>
            </w: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638E" w14:textId="77777777" w:rsidR="00721645" w:rsidRPr="00823BFC" w:rsidRDefault="00721645" w:rsidP="00823BF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71B398FD" w14:textId="77777777" w:rsidR="00721645" w:rsidRPr="0008701E" w:rsidRDefault="00721645" w:rsidP="007372EC">
      <w:pPr>
        <w:jc w:val="center"/>
        <w:rPr>
          <w:rFonts w:ascii="Tahoma" w:hAnsi="Tahoma" w:cs="Tahoma"/>
          <w:i/>
          <w:color w:val="FF0000"/>
          <w:sz w:val="24"/>
        </w:rPr>
      </w:pPr>
    </w:p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2614"/>
        <w:gridCol w:w="467"/>
        <w:gridCol w:w="467"/>
        <w:gridCol w:w="506"/>
        <w:gridCol w:w="7291"/>
        <w:gridCol w:w="423"/>
        <w:gridCol w:w="518"/>
        <w:gridCol w:w="415"/>
        <w:gridCol w:w="10"/>
      </w:tblGrid>
      <w:tr w:rsidR="00112E75" w:rsidRPr="00F36D02" w14:paraId="38B3B669" w14:textId="77777777" w:rsidTr="00823BFC">
        <w:trPr>
          <w:gridAfter w:val="1"/>
          <w:wAfter w:w="10" w:type="dxa"/>
          <w:trHeight w:val="29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120117DA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Hazard: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4EFCB613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Persons at Risk: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4FE1D35D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Risk Factor:</w:t>
            </w: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2576762C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Control Measures Required: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41E"/>
            <w:noWrap/>
            <w:vAlign w:val="center"/>
            <w:hideMark/>
          </w:tcPr>
          <w:p w14:paraId="4CA0323A" w14:textId="77777777" w:rsidR="00112E75" w:rsidRPr="0053406A" w:rsidRDefault="00112E75" w:rsidP="005340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Residual</w:t>
            </w:r>
            <w:r w:rsidR="0053406A"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 </w:t>
            </w: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Risk:</w:t>
            </w:r>
          </w:p>
        </w:tc>
      </w:tr>
      <w:tr w:rsidR="00112E75" w:rsidRPr="00F36D02" w14:paraId="7F090616" w14:textId="77777777" w:rsidTr="00721645">
        <w:trPr>
          <w:gridAfter w:val="1"/>
          <w:wAfter w:w="10" w:type="dxa"/>
          <w:trHeight w:val="50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699DBA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List what could cause harm from this activity, use appendix A to assist in identifying hazards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D4E2A1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List who might be harmed e.g. Staff, students, visitors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1071035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For each hazard, decide level of risk as if you were to do the activity without controls</w:t>
            </w:r>
          </w:p>
        </w:tc>
        <w:tc>
          <w:tcPr>
            <w:tcW w:w="7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705934D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For each hazard, list the measures you will be taking to minimise the risk identified, e.g. appointing competent persons, training received, planning and try-outs, use of personal protective equipment</w:t>
            </w: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F0C6D8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For each hazard now decide the residual risk after the control measures are in place</w:t>
            </w:r>
          </w:p>
        </w:tc>
      </w:tr>
      <w:tr w:rsidR="00112E75" w:rsidRPr="00F36D02" w14:paraId="2108338C" w14:textId="77777777" w:rsidTr="00721645">
        <w:trPr>
          <w:gridAfter w:val="1"/>
          <w:wAfter w:w="10" w:type="dxa"/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3B6DFC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F716EB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36FBF4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6C9D87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DE40E60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</w:tr>
      <w:tr w:rsidR="00112E75" w:rsidRPr="00F36D02" w14:paraId="75EA5813" w14:textId="77777777" w:rsidTr="00721645">
        <w:trPr>
          <w:gridAfter w:val="1"/>
          <w:wAfter w:w="10" w:type="dxa"/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AE3DF3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8B870C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C87CD2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697D9A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043ECF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</w:tr>
      <w:tr w:rsidR="00112E75" w:rsidRPr="00F36D02" w14:paraId="67DBB3C4" w14:textId="77777777" w:rsidTr="00721645">
        <w:trPr>
          <w:gridAfter w:val="1"/>
          <w:wAfter w:w="10" w:type="dxa"/>
          <w:trHeight w:val="83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41B8AE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56B4B8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14:paraId="475FB196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Severity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14:paraId="3D2CB0EB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Likelihood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14:paraId="768BF0A6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Risk</w:t>
            </w:r>
          </w:p>
        </w:tc>
        <w:tc>
          <w:tcPr>
            <w:tcW w:w="72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9C02DE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0926F484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Severity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367F14CA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Likelihood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444D62FF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Risk</w:t>
            </w:r>
          </w:p>
        </w:tc>
      </w:tr>
      <w:tr w:rsidR="007372EC" w:rsidRPr="00F36D02" w14:paraId="06FBD28D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4BF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0B4AC31C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E2BB933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7E6CC3EC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DA5323E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319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491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E6E1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1D8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A5E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710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040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EB9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6BB250DE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C9198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0EE533A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09FA43F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610E0F1B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7366575F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32CC2D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CFAD26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32334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E594D6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8BCD79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56A559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12340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63C61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44CBCDC1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48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384E242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8CD833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6F30DFA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0FFF1DD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852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EE4D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B30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D539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DDD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B3B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E83D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62EB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4E7BEFEF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A12CAB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173B87D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61D83121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3DE1A4E4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147F99D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EA7B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B54863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A6D24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DD151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7E77B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C3339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A01E9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C1AFA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6B93C403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770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3D1DFF1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588E91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30629DE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524F6CA5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C07E0B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A019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D433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585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8A5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421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558D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035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5FCB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5772AC8C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D39C0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37168D6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773B1A0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3162838B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B5D2EDC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DB6CB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E6643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9EC973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A32136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3DE5B1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A17F5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9DC28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3CA429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2CA28977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4B6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1229DE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80FB22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1D3368B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58447AA2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905C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0EC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138D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D15B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4E5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9DD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48D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723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728059C4" w14:textId="77777777" w:rsidR="007372EC" w:rsidRDefault="007372EC"/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50"/>
        <w:gridCol w:w="1701"/>
        <w:gridCol w:w="4394"/>
        <w:gridCol w:w="2562"/>
      </w:tblGrid>
      <w:tr w:rsidR="007372EC" w:rsidRPr="00F36D02" w14:paraId="6EBAA0DC" w14:textId="77777777" w:rsidTr="00BB17A0">
        <w:trPr>
          <w:trHeight w:val="50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100B59B" w14:textId="77777777" w:rsidR="007372EC" w:rsidRPr="007372E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Signed: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C975" w14:textId="77777777" w:rsidR="007372EC" w:rsidRPr="00823BF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A9478A6" w14:textId="77777777" w:rsidR="007372EC" w:rsidRPr="00BB17A0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n-GB"/>
              </w:rPr>
            </w:pPr>
            <w:r w:rsidRPr="00BB17A0">
              <w:rPr>
                <w:rFonts w:ascii="Tahoma" w:eastAsia="Times New Roman" w:hAnsi="Tahoma" w:cs="Tahoma"/>
                <w:b/>
                <w:szCs w:val="20"/>
                <w:lang w:eastAsia="en-GB"/>
              </w:rPr>
              <w:t>Date</w:t>
            </w:r>
            <w:r w:rsidR="00BB17A0">
              <w:rPr>
                <w:rFonts w:ascii="Tahoma" w:eastAsia="Times New Roman" w:hAnsi="Tahoma" w:cs="Tahoma"/>
                <w:b/>
                <w:szCs w:val="20"/>
                <w:lang w:eastAsia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6EC4" w14:textId="77777777" w:rsidR="007372EC" w:rsidRPr="00823BF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D735B5" w14:textId="77777777" w:rsidR="007372EC" w:rsidRPr="007372E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szCs w:val="20"/>
                <w:lang w:eastAsia="en-GB"/>
              </w:rPr>
              <w:t>Date for review of risk assessment</w:t>
            </w:r>
            <w:r w:rsidRPr="007372EC">
              <w:rPr>
                <w:rFonts w:ascii="Tahoma" w:eastAsia="Times New Roman" w:hAnsi="Tahoma" w:cs="Tahoma"/>
                <w:szCs w:val="20"/>
                <w:lang w:eastAsia="en-GB"/>
              </w:rPr>
              <w:t>:</w:t>
            </w:r>
          </w:p>
          <w:p w14:paraId="23345F29" w14:textId="77777777" w:rsidR="007372EC" w:rsidRPr="007372E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Cs w:val="20"/>
                <w:lang w:eastAsia="en-GB"/>
              </w:rPr>
            </w:pPr>
            <w:r w:rsidRPr="00BB17A0">
              <w:rPr>
                <w:rFonts w:ascii="Tahoma" w:eastAsia="Times New Roman" w:hAnsi="Tahoma" w:cs="Tahoma"/>
                <w:i/>
                <w:sz w:val="16"/>
                <w:szCs w:val="20"/>
                <w:lang w:eastAsia="en-GB"/>
              </w:rPr>
              <w:t>(at the latest 12 months from the date of the event)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BC8" w14:textId="77777777" w:rsidR="007372EC" w:rsidRPr="00823BF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7372EC" w:rsidRPr="00F36D02" w14:paraId="0AEEF8E6" w14:textId="77777777" w:rsidTr="00BB17A0">
        <w:trPr>
          <w:trHeight w:val="50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8BA0386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D8DC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FD5E11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C77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2F865A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B5B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372EC" w:rsidRPr="00F36D02" w14:paraId="37169A84" w14:textId="77777777" w:rsidTr="00BB17A0">
        <w:trPr>
          <w:trHeight w:val="50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CF462E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1626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927591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F346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E595BA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D7B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93283D4" w14:textId="77777777" w:rsidR="00112E75" w:rsidRDefault="00112E75"/>
    <w:p w14:paraId="21F85FF7" w14:textId="77777777" w:rsidR="00E67ACA" w:rsidRDefault="00E67ACA">
      <w:pPr>
        <w:rPr>
          <w:rFonts w:ascii="Arial" w:eastAsia="Times New Roman" w:hAnsi="Arial" w:cs="Times New Roman"/>
          <w:b/>
          <w:bCs/>
          <w:szCs w:val="20"/>
        </w:rPr>
      </w:pPr>
    </w:p>
    <w:p w14:paraId="4D75DB3F" w14:textId="77777777" w:rsidR="005557C6" w:rsidRPr="00BB17A0" w:rsidRDefault="005557C6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</w:rPr>
      </w:pPr>
      <w:r w:rsidRPr="00BB17A0">
        <w:rPr>
          <w:rFonts w:ascii="Tahoma" w:eastAsia="Times New Roman" w:hAnsi="Tahoma" w:cs="Tahoma"/>
          <w:b/>
          <w:bCs/>
          <w:szCs w:val="20"/>
        </w:rPr>
        <w:t>Appendix A</w:t>
      </w:r>
    </w:p>
    <w:tbl>
      <w:tblPr>
        <w:tblW w:w="10800" w:type="dxa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40"/>
        <w:gridCol w:w="3240"/>
        <w:gridCol w:w="540"/>
        <w:gridCol w:w="3060"/>
        <w:gridCol w:w="720"/>
      </w:tblGrid>
      <w:tr w:rsidR="005557C6" w:rsidRPr="005557C6" w14:paraId="7AE88111" w14:textId="77777777" w:rsidTr="005557C6">
        <w:trPr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3D68DCB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20"/>
                <w:szCs w:val="20"/>
                <w:lang w:eastAsia="zh-CN"/>
              </w:rPr>
              <w:t>Hazard list</w:t>
            </w:r>
            <w:r w:rsidRPr="005557C6"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  <w:t xml:space="preserve"> – Use this table to help you identify hazards, you may think of others not on this list, use these to complete the risk assessment form</w:t>
            </w:r>
          </w:p>
        </w:tc>
      </w:tr>
      <w:tr w:rsidR="005557C6" w:rsidRPr="005557C6" w14:paraId="418B3743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99"/>
          </w:tcPr>
          <w:p w14:paraId="44AC5D8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Situational hazards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14:paraId="238D546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FEC6C2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Physical / chemical hazards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14:paraId="2BFEFC5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023C1D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Health hazards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14:paraId="26D12BD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</w:tr>
      <w:tr w:rsidR="005557C6" w:rsidRPr="005557C6" w14:paraId="658F6423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4D3D79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Assault by person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03667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37DF70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cold liquid / vapour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27AE30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F640CF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Disease causative agent</w:t>
            </w:r>
          </w:p>
        </w:tc>
        <w:tc>
          <w:tcPr>
            <w:tcW w:w="720" w:type="dxa"/>
            <w:shd w:val="clear" w:color="auto" w:fill="auto"/>
          </w:tcPr>
          <w:p w14:paraId="0C52F50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5C06F348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0174F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Attacked by animal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7F046C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7D7F21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cold surface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270611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C4949F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Infection</w:t>
            </w:r>
          </w:p>
        </w:tc>
        <w:tc>
          <w:tcPr>
            <w:tcW w:w="720" w:type="dxa"/>
            <w:shd w:val="clear" w:color="auto" w:fill="auto"/>
          </w:tcPr>
          <w:p w14:paraId="02A7021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067B02EC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1AFF85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Breathing compressed gas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D6CA4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191B6AE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hot liquid / vapour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BE1CB1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039AFD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Lack of food / water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01A92B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58964C91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82BD10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Cold environment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FFDE3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9FC3BB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hot surface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C8CD37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1998E9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Lack of oxygen</w:t>
            </w:r>
          </w:p>
        </w:tc>
        <w:tc>
          <w:tcPr>
            <w:tcW w:w="720" w:type="dxa"/>
            <w:shd w:val="clear" w:color="auto" w:fill="auto"/>
          </w:tcPr>
          <w:p w14:paraId="6AFF20B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4BD30A14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90432E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Crush by load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22057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139550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Electric shock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F7F54A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2DFF24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Physical fatigue</w:t>
            </w:r>
          </w:p>
        </w:tc>
        <w:tc>
          <w:tcPr>
            <w:tcW w:w="720" w:type="dxa"/>
            <w:shd w:val="clear" w:color="auto" w:fill="auto"/>
          </w:tcPr>
          <w:p w14:paraId="245E2C3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2909A300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3681C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Drowning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1D60F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A1DF46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Explosive blast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A367D0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767F67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Repetitive action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A6753E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4AB04B10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1BEFCA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Entanglement in moving machinery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F09C9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7B33C2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Explosive release of stored pressure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5218212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2BBAAD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Static body posture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496726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0CE885A7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83C8DA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High atmospheric pressure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12847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F71032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Fire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6D91D57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EB807B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Stress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50C88C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3FF4ACB2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F5C0A1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Hot environment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FC1DE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B14D37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Hazardous substance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900F87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54983B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Venom poisoning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04FC99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05222DDB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8920D9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Intimidation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204D6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045F8F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Ionising radiation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376D6E2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6C39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2BB09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14:paraId="250C1EC1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B45E96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Manual handling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18BD4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422665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Laser light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6BC389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DD4132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Environmental hazards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14:paraId="4BEED91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5557C6" w:rsidRPr="005557C6" w14:paraId="254E284B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D04973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Object falling, moving or flying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29452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E4E1FB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Lightning strike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66246F3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ECAD3B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Litter</w:t>
            </w:r>
          </w:p>
        </w:tc>
        <w:tc>
          <w:tcPr>
            <w:tcW w:w="720" w:type="dxa"/>
            <w:shd w:val="clear" w:color="auto" w:fill="auto"/>
          </w:tcPr>
          <w:p w14:paraId="6627F0C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6E9E224F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26C78B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Obstruction / exposed feature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6022E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126EB2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Noise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D171F3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B154CB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Nuisance noise / vibration</w:t>
            </w:r>
          </w:p>
        </w:tc>
        <w:tc>
          <w:tcPr>
            <w:tcW w:w="720" w:type="dxa"/>
            <w:shd w:val="clear" w:color="auto" w:fill="auto"/>
          </w:tcPr>
          <w:p w14:paraId="0B2D944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64DD7D99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3972B9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Sharp object / material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6FC8C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0761F0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Non-ionising radiation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E9069B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534712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Physical damage</w:t>
            </w:r>
          </w:p>
        </w:tc>
        <w:tc>
          <w:tcPr>
            <w:tcW w:w="720" w:type="dxa"/>
            <w:shd w:val="clear" w:color="auto" w:fill="auto"/>
          </w:tcPr>
          <w:p w14:paraId="47E6307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39CA9E98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0283DE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Shot by firearm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DBD9A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738C1F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Stroboscopic light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776F23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936B94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Waste substance released into air</w:t>
            </w:r>
          </w:p>
        </w:tc>
        <w:tc>
          <w:tcPr>
            <w:tcW w:w="720" w:type="dxa"/>
            <w:shd w:val="clear" w:color="auto" w:fill="auto"/>
          </w:tcPr>
          <w:p w14:paraId="636F242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4377BC05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33106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Slippery surface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09EBF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ADDEF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Vibration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50403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CBD441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Waste substance released into soil / water</w:t>
            </w:r>
          </w:p>
        </w:tc>
        <w:tc>
          <w:tcPr>
            <w:tcW w:w="720" w:type="dxa"/>
            <w:shd w:val="clear" w:color="auto" w:fill="auto"/>
          </w:tcPr>
          <w:p w14:paraId="23E92D3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726E20F6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374D20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Trap in moving machinery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AA119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71866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3EE2C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B8DFA5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14:paraId="70C937C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5557C6" w:rsidRPr="005557C6" w14:paraId="09D42344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5F382D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Trip hazard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EE52B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6E8C2B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Managerial / organisational hazards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14:paraId="5A83178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22AC4F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14:paraId="6DD46FD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14:paraId="5A0A9C18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A12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Vehicle impact / collision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88FB0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13713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Management factors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EC43B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EECEC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77F4F1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14:paraId="67BAFF7C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13240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Working at height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D59FC2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02C502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0C6B3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A79346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6DB579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</w:tbl>
    <w:p w14:paraId="0BE81F87" w14:textId="77777777" w:rsidR="005557C6" w:rsidRDefault="005557C6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</w:rPr>
      </w:pPr>
      <w:r w:rsidRPr="00BB17A0">
        <w:rPr>
          <w:rFonts w:ascii="Tahoma" w:eastAsia="Times New Roman" w:hAnsi="Tahoma" w:cs="Tahoma"/>
          <w:b/>
          <w:bCs/>
          <w:szCs w:val="20"/>
        </w:rPr>
        <w:t>Appendix B</w:t>
      </w:r>
    </w:p>
    <w:p w14:paraId="630E2B99" w14:textId="77777777" w:rsidR="00BB17A0" w:rsidRPr="00BB17A0" w:rsidRDefault="00BB17A0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</w:rPr>
      </w:pPr>
    </w:p>
    <w:tbl>
      <w:tblPr>
        <w:tblpPr w:leftFromText="180" w:rightFromText="180" w:vertAnchor="text" w:tblpY="1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76"/>
        <w:gridCol w:w="1555"/>
        <w:gridCol w:w="1477"/>
        <w:gridCol w:w="1412"/>
        <w:gridCol w:w="1465"/>
      </w:tblGrid>
      <w:tr w:rsidR="005557C6" w:rsidRPr="005557C6" w14:paraId="1454C922" w14:textId="77777777" w:rsidTr="005557C6"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1AB773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2"/>
                <w:szCs w:val="12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Risk matrix</w:t>
            </w:r>
            <w:r w:rsidRPr="005557C6">
              <w:rPr>
                <w:rFonts w:ascii="Arial" w:eastAsia="SimSun" w:hAnsi="Arial" w:cs="Arial"/>
                <w:b/>
                <w:bCs/>
                <w:sz w:val="12"/>
                <w:szCs w:val="12"/>
                <w:lang w:eastAsia="zh-CN"/>
              </w:rPr>
              <w:t xml:space="preserve"> –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use this to determine risk for each hazard i.e. ‘how bad and how likely’</w:t>
            </w:r>
          </w:p>
        </w:tc>
        <w:tc>
          <w:tcPr>
            <w:tcW w:w="75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08F1F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14:paraId="64365B2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Likelihood of Harm</w:t>
            </w:r>
          </w:p>
        </w:tc>
      </w:tr>
      <w:tr w:rsidR="005557C6" w:rsidRPr="005557C6" w14:paraId="5D13EBF3" w14:textId="77777777" w:rsidTr="00AD2FB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3B4D38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14:paraId="1B23A20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Severity of Harm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E6E6E6"/>
          </w:tcPr>
          <w:p w14:paraId="410BEB6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Very Unlikely (1)</w:t>
            </w:r>
          </w:p>
          <w:p w14:paraId="0152370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E6E6E6"/>
          </w:tcPr>
          <w:p w14:paraId="4A16610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U</w:t>
            </w: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nlikely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(2)</w:t>
            </w:r>
          </w:p>
          <w:p w14:paraId="579661E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E6E6E6"/>
          </w:tcPr>
          <w:p w14:paraId="3F36BDF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Fairly Likely (3)</w:t>
            </w:r>
          </w:p>
          <w:p w14:paraId="3222D83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</w:tcPr>
          <w:p w14:paraId="7DCE93B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Likely (4)</w:t>
            </w:r>
          </w:p>
          <w:p w14:paraId="7906DC5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73F698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Very </w:t>
            </w: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Likely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(5)</w:t>
            </w:r>
          </w:p>
          <w:p w14:paraId="76C0CA0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</w:tr>
      <w:tr w:rsidR="005557C6" w:rsidRPr="005557C6" w14:paraId="4D4328FB" w14:textId="77777777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604FAF1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Negligible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(1)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sz w:val="14"/>
                <w:szCs w:val="14"/>
                <w:lang w:eastAsia="zh-CN"/>
              </w:rPr>
              <w:t>e.g.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small bruise</w:t>
            </w:r>
          </w:p>
        </w:tc>
        <w:tc>
          <w:tcPr>
            <w:tcW w:w="1676" w:type="dxa"/>
            <w:shd w:val="clear" w:color="auto" w:fill="00B050"/>
          </w:tcPr>
          <w:p w14:paraId="6BFD72E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00B050"/>
          </w:tcPr>
          <w:p w14:paraId="752CF3E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14:paraId="5896FBB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92D050"/>
          </w:tcPr>
          <w:p w14:paraId="3343072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14:paraId="2D771A92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5</w:t>
            </w:r>
          </w:p>
        </w:tc>
      </w:tr>
      <w:tr w:rsidR="005557C6" w:rsidRPr="005557C6" w14:paraId="259D2ADD" w14:textId="77777777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24880C2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Slight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(2)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e.g. small cut, deep bruise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00B050"/>
          </w:tcPr>
          <w:p w14:paraId="1246643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14:paraId="317F997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14:paraId="072EBA3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26AA262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14:paraId="6887322F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10</w:t>
            </w:r>
          </w:p>
        </w:tc>
      </w:tr>
      <w:tr w:rsidR="005557C6" w:rsidRPr="005557C6" w14:paraId="344670CA" w14:textId="77777777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1982287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Moderate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(3)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e.g. deep cut, torn muscle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14:paraId="31564DD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14:paraId="56F431C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14:paraId="71276E5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10C217B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</w:tcPr>
          <w:p w14:paraId="011596CA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15</w:t>
            </w:r>
          </w:p>
        </w:tc>
      </w:tr>
      <w:tr w:rsidR="005557C6" w:rsidRPr="005557C6" w14:paraId="7AB3B132" w14:textId="77777777" w:rsidTr="00AD2FB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D61D21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Severe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(4)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 e.g. fracture, loss of consciousness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14:paraId="7CC4D5F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00"/>
          </w:tcPr>
          <w:p w14:paraId="265149A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14:paraId="178235C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7954CA2F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0000"/>
          </w:tcPr>
          <w:p w14:paraId="44DD5932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20</w:t>
            </w:r>
          </w:p>
        </w:tc>
      </w:tr>
      <w:tr w:rsidR="005557C6" w:rsidRPr="005557C6" w14:paraId="711170E2" w14:textId="77777777" w:rsidTr="00AD2FB7"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AA1C9C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lastRenderedPageBreak/>
              <w:t>Very Severe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(5)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e.g. death, permanent disability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92D050"/>
          </w:tcPr>
          <w:p w14:paraId="0BC749B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FFFF00"/>
          </w:tcPr>
          <w:p w14:paraId="7762AFB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E36C0A" w:themeFill="accent6" w:themeFillShade="BF"/>
          </w:tcPr>
          <w:p w14:paraId="1FFBE3F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FF0000"/>
          </w:tcPr>
          <w:p w14:paraId="1D651E2D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20</w:t>
            </w: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14:paraId="4B43549A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25</w:t>
            </w:r>
          </w:p>
        </w:tc>
      </w:tr>
    </w:tbl>
    <w:p w14:paraId="45247F3E" w14:textId="77777777" w:rsidR="005557C6" w:rsidRPr="005557C6" w:rsidRDefault="005557C6" w:rsidP="005557C6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24325227" w14:textId="77777777" w:rsidR="00572F7F" w:rsidRPr="005557C6" w:rsidRDefault="00BE0AD5" w:rsidP="005557C6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Calibri Light" w:eastAsia="Times New Roman" w:hAnsi="Calibri Light" w:cs="Calibri Light"/>
          <w:noProof/>
          <w:sz w:val="16"/>
          <w:szCs w:val="16"/>
          <w:lang w:eastAsia="en-GB"/>
        </w:rPr>
        <w:drawing>
          <wp:anchor distT="0" distB="0" distL="114300" distR="114300" simplePos="0" relativeHeight="251658241" behindDoc="0" locked="0" layoutInCell="1" allowOverlap="1" wp14:anchorId="5B7D659D" wp14:editId="74B021C2">
            <wp:simplePos x="0" y="0"/>
            <wp:positionH relativeFrom="column">
              <wp:posOffset>7019925</wp:posOffset>
            </wp:positionH>
            <wp:positionV relativeFrom="page">
              <wp:posOffset>5381625</wp:posOffset>
            </wp:positionV>
            <wp:extent cx="3130550" cy="12731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72F7F" w:rsidRPr="005557C6" w:rsidSect="00BB1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4586" w14:textId="77777777" w:rsidR="0008472E" w:rsidRDefault="0008472E" w:rsidP="00F36D02">
      <w:pPr>
        <w:spacing w:after="0" w:line="240" w:lineRule="auto"/>
      </w:pPr>
      <w:r>
        <w:separator/>
      </w:r>
    </w:p>
  </w:endnote>
  <w:endnote w:type="continuationSeparator" w:id="0">
    <w:p w14:paraId="62E25589" w14:textId="77777777" w:rsidR="0008472E" w:rsidRDefault="0008472E" w:rsidP="00F36D02">
      <w:pPr>
        <w:spacing w:after="0" w:line="240" w:lineRule="auto"/>
      </w:pPr>
      <w:r>
        <w:continuationSeparator/>
      </w:r>
    </w:p>
  </w:endnote>
  <w:endnote w:type="continuationNotice" w:id="1">
    <w:p w14:paraId="16D1B64A" w14:textId="77777777" w:rsidR="0008472E" w:rsidRDefault="00084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48D7" w14:textId="77777777" w:rsidR="00410BB5" w:rsidRDefault="00410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7FED" w14:textId="77777777" w:rsidR="00410BB5" w:rsidRDefault="00410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327A" w14:textId="77777777" w:rsidR="00410BB5" w:rsidRDefault="00410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8248" w14:textId="77777777" w:rsidR="0008472E" w:rsidRDefault="0008472E" w:rsidP="00F36D02">
      <w:pPr>
        <w:spacing w:after="0" w:line="240" w:lineRule="auto"/>
      </w:pPr>
      <w:r>
        <w:separator/>
      </w:r>
    </w:p>
  </w:footnote>
  <w:footnote w:type="continuationSeparator" w:id="0">
    <w:p w14:paraId="197B60B8" w14:textId="77777777" w:rsidR="0008472E" w:rsidRDefault="0008472E" w:rsidP="00F36D02">
      <w:pPr>
        <w:spacing w:after="0" w:line="240" w:lineRule="auto"/>
      </w:pPr>
      <w:r>
        <w:continuationSeparator/>
      </w:r>
    </w:p>
  </w:footnote>
  <w:footnote w:type="continuationNotice" w:id="1">
    <w:p w14:paraId="2A8C6D15" w14:textId="77777777" w:rsidR="0008472E" w:rsidRDefault="000847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0520" w14:textId="77777777" w:rsidR="00410BB5" w:rsidRDefault="00410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4380" w14:textId="77777777" w:rsidR="00F36D02" w:rsidRDefault="00BB17A0" w:rsidP="00BB7CC5">
    <w:pPr>
      <w:pStyle w:val="Header"/>
      <w:ind w:right="230"/>
      <w:jc w:val="right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F12B393" wp14:editId="4EF58323">
          <wp:simplePos x="0" y="0"/>
          <wp:positionH relativeFrom="column">
            <wp:posOffset>8920230</wp:posOffset>
          </wp:positionH>
          <wp:positionV relativeFrom="paragraph">
            <wp:posOffset>-230505</wp:posOffset>
          </wp:positionV>
          <wp:extent cx="690893" cy="772912"/>
          <wp:effectExtent l="0" t="0" r="0" b="825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93" cy="772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E7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7395E9" wp14:editId="644B0088">
          <wp:simplePos x="0" y="0"/>
          <wp:positionH relativeFrom="column">
            <wp:posOffset>4403066</wp:posOffset>
          </wp:positionH>
          <wp:positionV relativeFrom="paragraph">
            <wp:posOffset>22356</wp:posOffset>
          </wp:positionV>
          <wp:extent cx="3962400" cy="32859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rcles x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962400" cy="32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1DB6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BBDE" w14:textId="77777777" w:rsidR="00410BB5" w:rsidRDefault="00410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3C09"/>
    <w:multiLevelType w:val="hybridMultilevel"/>
    <w:tmpl w:val="C4AA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05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02"/>
    <w:rsid w:val="00022F95"/>
    <w:rsid w:val="000544F3"/>
    <w:rsid w:val="000545F7"/>
    <w:rsid w:val="000760C8"/>
    <w:rsid w:val="0008472E"/>
    <w:rsid w:val="0008701E"/>
    <w:rsid w:val="000B526E"/>
    <w:rsid w:val="000C1CFB"/>
    <w:rsid w:val="000D7C99"/>
    <w:rsid w:val="000E70AD"/>
    <w:rsid w:val="00112E75"/>
    <w:rsid w:val="001A06B4"/>
    <w:rsid w:val="001C25CF"/>
    <w:rsid w:val="001D3144"/>
    <w:rsid w:val="001E6A18"/>
    <w:rsid w:val="002242A1"/>
    <w:rsid w:val="00285562"/>
    <w:rsid w:val="002B7F76"/>
    <w:rsid w:val="002E1F01"/>
    <w:rsid w:val="002E56B1"/>
    <w:rsid w:val="00303C7A"/>
    <w:rsid w:val="00326757"/>
    <w:rsid w:val="0036518E"/>
    <w:rsid w:val="00365A54"/>
    <w:rsid w:val="00410BB5"/>
    <w:rsid w:val="0046163E"/>
    <w:rsid w:val="004833C8"/>
    <w:rsid w:val="004854CC"/>
    <w:rsid w:val="004A1D99"/>
    <w:rsid w:val="0053406A"/>
    <w:rsid w:val="005557C6"/>
    <w:rsid w:val="00572F7F"/>
    <w:rsid w:val="00575D34"/>
    <w:rsid w:val="00591D4B"/>
    <w:rsid w:val="005E135E"/>
    <w:rsid w:val="00690DB4"/>
    <w:rsid w:val="00721645"/>
    <w:rsid w:val="007372EC"/>
    <w:rsid w:val="00742F7A"/>
    <w:rsid w:val="00746712"/>
    <w:rsid w:val="00761DB6"/>
    <w:rsid w:val="00823BFC"/>
    <w:rsid w:val="008719D4"/>
    <w:rsid w:val="00892599"/>
    <w:rsid w:val="0092757B"/>
    <w:rsid w:val="00943B04"/>
    <w:rsid w:val="00943BF4"/>
    <w:rsid w:val="00956431"/>
    <w:rsid w:val="00A3677A"/>
    <w:rsid w:val="00A77050"/>
    <w:rsid w:val="00A80ED9"/>
    <w:rsid w:val="00AA579B"/>
    <w:rsid w:val="00AB2413"/>
    <w:rsid w:val="00AD2FB7"/>
    <w:rsid w:val="00B0054D"/>
    <w:rsid w:val="00B05A13"/>
    <w:rsid w:val="00B72DCE"/>
    <w:rsid w:val="00BB17A0"/>
    <w:rsid w:val="00BB7CC5"/>
    <w:rsid w:val="00BC73B9"/>
    <w:rsid w:val="00BE0AD5"/>
    <w:rsid w:val="00C35B7D"/>
    <w:rsid w:val="00CA2D49"/>
    <w:rsid w:val="00CE7B56"/>
    <w:rsid w:val="00D10987"/>
    <w:rsid w:val="00D353F8"/>
    <w:rsid w:val="00DC5B92"/>
    <w:rsid w:val="00E05347"/>
    <w:rsid w:val="00E67ACA"/>
    <w:rsid w:val="00E721B3"/>
    <w:rsid w:val="00E86299"/>
    <w:rsid w:val="00EC2254"/>
    <w:rsid w:val="00ED18FC"/>
    <w:rsid w:val="00ED2748"/>
    <w:rsid w:val="00F36D02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5D207"/>
  <w15:docId w15:val="{D841F2A0-F02E-4C82-9BAD-7506327F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D02"/>
  </w:style>
  <w:style w:type="paragraph" w:styleId="Footer">
    <w:name w:val="footer"/>
    <w:basedOn w:val="Normal"/>
    <w:link w:val="FooterChar"/>
    <w:uiPriority w:val="99"/>
    <w:unhideWhenUsed/>
    <w:rsid w:val="00F3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02"/>
  </w:style>
  <w:style w:type="paragraph" w:styleId="ListParagraph">
    <w:name w:val="List Paragraph"/>
    <w:basedOn w:val="Normal"/>
    <w:uiPriority w:val="34"/>
    <w:qFormat/>
    <w:rsid w:val="0011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B789C6884B040994B7BA4B8ACB616" ma:contentTypeVersion="15" ma:contentTypeDescription="Create a new document." ma:contentTypeScope="" ma:versionID="d105405761ecf0e86b1bde67a4852197">
  <xsd:schema xmlns:xsd="http://www.w3.org/2001/XMLSchema" xmlns:xs="http://www.w3.org/2001/XMLSchema" xmlns:p="http://schemas.microsoft.com/office/2006/metadata/properties" xmlns:ns2="d7697e9f-7373-4767-bb41-39279799d04e" xmlns:ns3="96470245-67c6-4756-9df2-0eb6aa045d8a" targetNamespace="http://schemas.microsoft.com/office/2006/metadata/properties" ma:root="true" ma:fieldsID="933aae72add445178240470dd033b8fd" ns2:_="" ns3:_="">
    <xsd:import namespace="d7697e9f-7373-4767-bb41-39279799d04e"/>
    <xsd:import namespace="96470245-67c6-4756-9df2-0eb6aa045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97e9f-7373-4767-bb41-39279799d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70245-67c6-4756-9df2-0eb6aa045d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7616cb-b574-4052-8198-ef8e0f60778f}" ma:internalName="TaxCatchAll" ma:showField="CatchAllData" ma:web="96470245-67c6-4756-9df2-0eb6aa045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70245-67c6-4756-9df2-0eb6aa045d8a" xsi:nil="true"/>
    <lcf76f155ced4ddcb4097134ff3c332f xmlns="d7697e9f-7373-4767-bb41-39279799d0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601887-C928-4979-9859-9FA1407C4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97e9f-7373-4767-bb41-39279799d04e"/>
    <ds:schemaRef ds:uri="96470245-67c6-4756-9df2-0eb6aa045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F1EF3-C577-4131-B4D1-A78655BEF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CF162-ACC2-4D14-81EA-4B4264B6E7E5}">
  <ds:schemaRefs>
    <ds:schemaRef ds:uri="http://schemas.microsoft.com/office/2006/metadata/properties"/>
    <ds:schemaRef ds:uri="http://schemas.microsoft.com/office/infopath/2007/PartnerControls"/>
    <ds:schemaRef ds:uri="96470245-67c6-4756-9df2-0eb6aa045d8a"/>
    <ds:schemaRef ds:uri="d7697e9f-7373-4767-bb41-39279799d0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</dc:creator>
  <cp:lastModifiedBy>Tom Morrissey [thm35] (UM/SU)</cp:lastModifiedBy>
  <cp:revision>6</cp:revision>
  <cp:lastPrinted>2016-07-05T14:02:00Z</cp:lastPrinted>
  <dcterms:created xsi:type="dcterms:W3CDTF">2019-07-02T08:17:00Z</dcterms:created>
  <dcterms:modified xsi:type="dcterms:W3CDTF">2024-06-04T11:56:00Z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0x0101008B2B789C6884B040994B7BA4B8ACB616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2024-06-04T08:38:30Z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9752dab3-90bf-4989-a9d9-f0830e6fd5fa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