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37E18" w14:textId="77777777" w:rsidR="00613E92" w:rsidRPr="00613E92" w:rsidRDefault="00613E92">
      <w:pPr>
        <w:rPr>
          <w:rFonts w:ascii="Tahoma" w:hAnsi="Tahoma" w:cs="Tahoma"/>
          <w:b/>
          <w:sz w:val="28"/>
        </w:rPr>
      </w:pPr>
      <w:r w:rsidRPr="00613E92">
        <w:rPr>
          <w:rFonts w:ascii="Tahoma" w:hAnsi="Tahoma" w:cs="Tahoma"/>
          <w:b/>
          <w:sz w:val="28"/>
        </w:rPr>
        <w:t>AberSU Club &amp; Society Guidance for awarding Honorary Life Memberships</w:t>
      </w:r>
    </w:p>
    <w:p w14:paraId="3AF90100" w14:textId="77777777" w:rsidR="00613E92" w:rsidRDefault="00613E92">
      <w:pPr>
        <w:rPr>
          <w:rFonts w:ascii="Tahoma" w:hAnsi="Tahoma" w:cs="Tahoma"/>
        </w:rPr>
      </w:pPr>
      <w:r>
        <w:rPr>
          <w:rFonts w:ascii="Tahoma" w:hAnsi="Tahoma" w:cs="Tahoma"/>
        </w:rPr>
        <w:t>Aber</w:t>
      </w:r>
      <w:r w:rsidR="00E26C92">
        <w:rPr>
          <w:rFonts w:ascii="Tahoma" w:hAnsi="Tahoma" w:cs="Tahoma"/>
        </w:rPr>
        <w:t xml:space="preserve">ystwyth </w:t>
      </w:r>
      <w:r>
        <w:rPr>
          <w:rFonts w:ascii="Tahoma" w:hAnsi="Tahoma" w:cs="Tahoma"/>
        </w:rPr>
        <w:t>S</w:t>
      </w:r>
      <w:r w:rsidR="00E26C92">
        <w:rPr>
          <w:rFonts w:ascii="Tahoma" w:hAnsi="Tahoma" w:cs="Tahoma"/>
        </w:rPr>
        <w:t xml:space="preserve">tudents’ </w:t>
      </w:r>
      <w:r>
        <w:rPr>
          <w:rFonts w:ascii="Tahoma" w:hAnsi="Tahoma" w:cs="Tahoma"/>
        </w:rPr>
        <w:t>U</w:t>
      </w:r>
      <w:r w:rsidR="00E26C92">
        <w:rPr>
          <w:rFonts w:ascii="Tahoma" w:hAnsi="Tahoma" w:cs="Tahoma"/>
        </w:rPr>
        <w:t>nion (AberSU)</w:t>
      </w:r>
      <w:r w:rsidRPr="00613E92">
        <w:rPr>
          <w:rFonts w:ascii="Tahoma" w:hAnsi="Tahoma" w:cs="Tahoma"/>
        </w:rPr>
        <w:t xml:space="preserve"> recognizes </w:t>
      </w:r>
      <w:r>
        <w:rPr>
          <w:rFonts w:ascii="Tahoma" w:hAnsi="Tahoma" w:cs="Tahoma"/>
        </w:rPr>
        <w:t xml:space="preserve">Club and Society </w:t>
      </w:r>
      <w:r w:rsidRPr="00613E92">
        <w:rPr>
          <w:rFonts w:ascii="Tahoma" w:hAnsi="Tahoma" w:cs="Tahoma"/>
        </w:rPr>
        <w:t xml:space="preserve">Honorary Life Membership </w:t>
      </w:r>
      <w:r>
        <w:rPr>
          <w:rFonts w:ascii="Tahoma" w:hAnsi="Tahoma" w:cs="Tahoma"/>
        </w:rPr>
        <w:t>to be a very</w:t>
      </w:r>
      <w:r w:rsidRPr="00613E92">
        <w:rPr>
          <w:rFonts w:ascii="Tahoma" w:hAnsi="Tahoma" w:cs="Tahoma"/>
        </w:rPr>
        <w:t xml:space="preserve"> prestigious award </w:t>
      </w:r>
      <w:r>
        <w:rPr>
          <w:rFonts w:ascii="Tahoma" w:hAnsi="Tahoma" w:cs="Tahoma"/>
        </w:rPr>
        <w:t>for its student group members</w:t>
      </w:r>
      <w:r w:rsidRPr="00613E92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This award</w:t>
      </w:r>
      <w:r w:rsidRPr="00613E92">
        <w:rPr>
          <w:rFonts w:ascii="Tahoma" w:hAnsi="Tahoma" w:cs="Tahoma"/>
        </w:rPr>
        <w:t xml:space="preserve"> is bestowed upon individual </w:t>
      </w:r>
      <w:r>
        <w:rPr>
          <w:rFonts w:ascii="Tahoma" w:hAnsi="Tahoma" w:cs="Tahoma"/>
        </w:rPr>
        <w:t xml:space="preserve">Student </w:t>
      </w:r>
      <w:r w:rsidRPr="00613E92">
        <w:rPr>
          <w:rFonts w:ascii="Tahoma" w:hAnsi="Tahoma" w:cs="Tahoma"/>
        </w:rPr>
        <w:t>Members who have provided exceptional, loyal and outstanding service and contribution to the Club</w:t>
      </w:r>
      <w:r>
        <w:rPr>
          <w:rFonts w:ascii="Tahoma" w:hAnsi="Tahoma" w:cs="Tahoma"/>
        </w:rPr>
        <w:t xml:space="preserve"> or Society</w:t>
      </w:r>
      <w:r w:rsidRPr="00613E92">
        <w:rPr>
          <w:rFonts w:ascii="Tahoma" w:hAnsi="Tahoma" w:cs="Tahoma"/>
        </w:rPr>
        <w:t xml:space="preserve"> over an extended period of time.</w:t>
      </w:r>
    </w:p>
    <w:p w14:paraId="7DA82784" w14:textId="77777777" w:rsidR="00613E92" w:rsidRPr="00613E92" w:rsidRDefault="00613E92">
      <w:pPr>
        <w:rPr>
          <w:rFonts w:ascii="Tahoma" w:hAnsi="Tahoma" w:cs="Tahoma"/>
        </w:rPr>
      </w:pPr>
      <w:r>
        <w:rPr>
          <w:rFonts w:ascii="Tahoma" w:hAnsi="Tahoma" w:cs="Tahoma"/>
        </w:rPr>
        <w:t>When granting Honorary Life Membership for a Club or Society, the following criteria and process should be adhered to in order for the award to be considered legitimate.</w:t>
      </w:r>
    </w:p>
    <w:p w14:paraId="3700E931" w14:textId="77777777" w:rsidR="00684175" w:rsidRPr="00613E92" w:rsidRDefault="00684175">
      <w:pPr>
        <w:rPr>
          <w:rFonts w:ascii="Tahoma" w:hAnsi="Tahoma" w:cs="Tahoma"/>
          <w:b/>
        </w:rPr>
      </w:pPr>
      <w:r w:rsidRPr="00613E92">
        <w:rPr>
          <w:rFonts w:ascii="Tahoma" w:hAnsi="Tahoma" w:cs="Tahoma"/>
          <w:b/>
        </w:rPr>
        <w:t>Criteria:</w:t>
      </w:r>
    </w:p>
    <w:p w14:paraId="38FEC88E" w14:textId="77777777" w:rsidR="00684175" w:rsidRPr="00613E92" w:rsidRDefault="00684175" w:rsidP="00613E92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13E92">
        <w:rPr>
          <w:rFonts w:ascii="Tahoma" w:hAnsi="Tahoma" w:cs="Tahoma"/>
        </w:rPr>
        <w:t xml:space="preserve">The nominee will have demonstrated an exceptional contribution of service to the </w:t>
      </w:r>
      <w:r w:rsidR="00613E92" w:rsidRPr="00613E92">
        <w:rPr>
          <w:rFonts w:ascii="Tahoma" w:hAnsi="Tahoma" w:cs="Tahoma"/>
        </w:rPr>
        <w:t>C</w:t>
      </w:r>
      <w:r w:rsidRPr="00613E92">
        <w:rPr>
          <w:rFonts w:ascii="Tahoma" w:hAnsi="Tahoma" w:cs="Tahoma"/>
        </w:rPr>
        <w:t>lub</w:t>
      </w:r>
      <w:r w:rsidR="00613E92" w:rsidRPr="00613E92">
        <w:rPr>
          <w:rFonts w:ascii="Tahoma" w:hAnsi="Tahoma" w:cs="Tahoma"/>
        </w:rPr>
        <w:t xml:space="preserve"> or Society</w:t>
      </w:r>
      <w:r w:rsidRPr="00613E92">
        <w:rPr>
          <w:rFonts w:ascii="Tahoma" w:hAnsi="Tahoma" w:cs="Tahoma"/>
        </w:rPr>
        <w:t xml:space="preserve"> over an extended period of time which has had demonstrated &amp; measurable benefit to the Club</w:t>
      </w:r>
      <w:r w:rsidR="00613E92" w:rsidRPr="00613E92">
        <w:rPr>
          <w:rFonts w:ascii="Tahoma" w:hAnsi="Tahoma" w:cs="Tahoma"/>
        </w:rPr>
        <w:t xml:space="preserve"> or Society</w:t>
      </w:r>
      <w:r w:rsidRPr="00613E92">
        <w:rPr>
          <w:rFonts w:ascii="Tahoma" w:hAnsi="Tahoma" w:cs="Tahoma"/>
        </w:rPr>
        <w:t xml:space="preserve"> and membership</w:t>
      </w:r>
      <w:r w:rsidR="00B6761E">
        <w:rPr>
          <w:rFonts w:ascii="Tahoma" w:hAnsi="Tahoma" w:cs="Tahoma"/>
        </w:rPr>
        <w:t>.</w:t>
      </w:r>
    </w:p>
    <w:p w14:paraId="2160BB91" w14:textId="77777777" w:rsidR="00684175" w:rsidRPr="00613E92" w:rsidRDefault="00684175" w:rsidP="00613E92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13E92">
        <w:rPr>
          <w:rFonts w:ascii="Tahoma" w:hAnsi="Tahoma" w:cs="Tahoma"/>
        </w:rPr>
        <w:t>Nominees should be considered individually and on their personal attributes and achievements, and not in comparison to others</w:t>
      </w:r>
      <w:r w:rsidR="00B6761E">
        <w:rPr>
          <w:rFonts w:ascii="Tahoma" w:hAnsi="Tahoma" w:cs="Tahoma"/>
        </w:rPr>
        <w:t>.</w:t>
      </w:r>
    </w:p>
    <w:p w14:paraId="17086433" w14:textId="77777777" w:rsidR="00613E92" w:rsidRDefault="00613E92" w:rsidP="00613E92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13E92">
        <w:rPr>
          <w:rFonts w:ascii="Tahoma" w:hAnsi="Tahoma" w:cs="Tahoma"/>
        </w:rPr>
        <w:t xml:space="preserve">Has held a </w:t>
      </w:r>
      <w:r>
        <w:rPr>
          <w:rFonts w:ascii="Tahoma" w:hAnsi="Tahoma" w:cs="Tahoma"/>
        </w:rPr>
        <w:t>beneficial</w:t>
      </w:r>
      <w:r w:rsidRPr="00613E92">
        <w:rPr>
          <w:rFonts w:ascii="Tahoma" w:hAnsi="Tahoma" w:cs="Tahoma"/>
        </w:rPr>
        <w:t xml:space="preserve"> role</w:t>
      </w:r>
      <w:r>
        <w:rPr>
          <w:rFonts w:ascii="Tahoma" w:hAnsi="Tahoma" w:cs="Tahoma"/>
        </w:rPr>
        <w:t xml:space="preserve"> or committee position</w:t>
      </w:r>
      <w:r w:rsidRPr="00613E92">
        <w:rPr>
          <w:rFonts w:ascii="Tahoma" w:hAnsi="Tahoma" w:cs="Tahoma"/>
        </w:rPr>
        <w:t xml:space="preserve"> within the Club or Society for not less than</w:t>
      </w:r>
      <w:r w:rsidR="00684175" w:rsidRPr="00613E92">
        <w:rPr>
          <w:rFonts w:ascii="Tahoma" w:hAnsi="Tahoma" w:cs="Tahoma"/>
        </w:rPr>
        <w:t xml:space="preserve"> </w:t>
      </w:r>
      <w:r w:rsidRPr="00613E92">
        <w:rPr>
          <w:rFonts w:ascii="Tahoma" w:hAnsi="Tahoma" w:cs="Tahoma"/>
        </w:rPr>
        <w:t>2 years</w:t>
      </w:r>
      <w:r w:rsidR="00B6761E">
        <w:rPr>
          <w:rFonts w:ascii="Tahoma" w:hAnsi="Tahoma" w:cs="Tahoma"/>
        </w:rPr>
        <w:t>.</w:t>
      </w:r>
    </w:p>
    <w:p w14:paraId="37F8A6AF" w14:textId="77777777" w:rsidR="00684175" w:rsidRPr="00613E92" w:rsidRDefault="00684175" w:rsidP="00613E92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13E92">
        <w:rPr>
          <w:rFonts w:ascii="Tahoma" w:hAnsi="Tahoma" w:cs="Tahoma"/>
        </w:rPr>
        <w:t>May have represented the Club</w:t>
      </w:r>
      <w:r w:rsidR="00613E92" w:rsidRPr="00613E92">
        <w:rPr>
          <w:rFonts w:ascii="Tahoma" w:hAnsi="Tahoma" w:cs="Tahoma"/>
        </w:rPr>
        <w:t xml:space="preserve"> or Society</w:t>
      </w:r>
      <w:r w:rsidRPr="00613E92">
        <w:rPr>
          <w:rFonts w:ascii="Tahoma" w:hAnsi="Tahoma" w:cs="Tahoma"/>
        </w:rPr>
        <w:t xml:space="preserve"> with distinction in the broader community and various governing bodies</w:t>
      </w:r>
      <w:r w:rsidR="00B6761E">
        <w:rPr>
          <w:rFonts w:ascii="Tahoma" w:hAnsi="Tahoma" w:cs="Tahoma"/>
        </w:rPr>
        <w:t>.</w:t>
      </w:r>
    </w:p>
    <w:p w14:paraId="591F5D37" w14:textId="77777777" w:rsidR="00684175" w:rsidRPr="00613E92" w:rsidRDefault="00684175" w:rsidP="00613E92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13E92">
        <w:rPr>
          <w:rFonts w:ascii="Tahoma" w:hAnsi="Tahoma" w:cs="Tahoma"/>
        </w:rPr>
        <w:t xml:space="preserve">Has demonstrated an attitude and </w:t>
      </w:r>
      <w:r w:rsidR="003F764F" w:rsidRPr="00613E92">
        <w:rPr>
          <w:rFonts w:ascii="Tahoma" w:hAnsi="Tahoma" w:cs="Tahoma"/>
        </w:rPr>
        <w:t>demeanour</w:t>
      </w:r>
      <w:r w:rsidRPr="00613E92">
        <w:rPr>
          <w:rFonts w:ascii="Tahoma" w:hAnsi="Tahoma" w:cs="Tahoma"/>
        </w:rPr>
        <w:t xml:space="preserve"> that reflects dedication to the values of the </w:t>
      </w:r>
      <w:r w:rsidR="00613E92" w:rsidRPr="00613E92">
        <w:rPr>
          <w:rFonts w:ascii="Tahoma" w:hAnsi="Tahoma" w:cs="Tahoma"/>
        </w:rPr>
        <w:t>C</w:t>
      </w:r>
      <w:r w:rsidRPr="00613E92">
        <w:rPr>
          <w:rFonts w:ascii="Tahoma" w:hAnsi="Tahoma" w:cs="Tahoma"/>
        </w:rPr>
        <w:t xml:space="preserve">lub </w:t>
      </w:r>
      <w:r w:rsidR="00613E92" w:rsidRPr="00613E92">
        <w:rPr>
          <w:rFonts w:ascii="Tahoma" w:hAnsi="Tahoma" w:cs="Tahoma"/>
        </w:rPr>
        <w:t xml:space="preserve">or Society </w:t>
      </w:r>
      <w:r w:rsidRPr="00613E92">
        <w:rPr>
          <w:rFonts w:ascii="Tahoma" w:hAnsi="Tahoma" w:cs="Tahoma"/>
        </w:rPr>
        <w:t>including good sportsmanship and community spirit</w:t>
      </w:r>
      <w:r w:rsidR="00B6761E">
        <w:rPr>
          <w:rFonts w:ascii="Tahoma" w:hAnsi="Tahoma" w:cs="Tahoma"/>
        </w:rPr>
        <w:t>.</w:t>
      </w:r>
    </w:p>
    <w:p w14:paraId="2347F86D" w14:textId="77777777" w:rsidR="00684175" w:rsidRPr="00613E92" w:rsidRDefault="00684175" w:rsidP="00613E92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13E92">
        <w:rPr>
          <w:rFonts w:ascii="Tahoma" w:hAnsi="Tahoma" w:cs="Tahoma"/>
        </w:rPr>
        <w:t xml:space="preserve">Has been regarded as a role model within the </w:t>
      </w:r>
      <w:r w:rsidR="00613E92" w:rsidRPr="00613E92">
        <w:rPr>
          <w:rFonts w:ascii="Tahoma" w:hAnsi="Tahoma" w:cs="Tahoma"/>
        </w:rPr>
        <w:t>C</w:t>
      </w:r>
      <w:r w:rsidRPr="00613E92">
        <w:rPr>
          <w:rFonts w:ascii="Tahoma" w:hAnsi="Tahoma" w:cs="Tahoma"/>
        </w:rPr>
        <w:t>lub</w:t>
      </w:r>
      <w:r w:rsidR="00613E92" w:rsidRPr="00613E92">
        <w:rPr>
          <w:rFonts w:ascii="Tahoma" w:hAnsi="Tahoma" w:cs="Tahoma"/>
        </w:rPr>
        <w:t xml:space="preserve"> or Society</w:t>
      </w:r>
      <w:r w:rsidRPr="00613E92">
        <w:rPr>
          <w:rFonts w:ascii="Tahoma" w:hAnsi="Tahoma" w:cs="Tahoma"/>
        </w:rPr>
        <w:t xml:space="preserve"> and displayed valued leadership</w:t>
      </w:r>
      <w:r w:rsidR="00B6761E">
        <w:rPr>
          <w:rFonts w:ascii="Tahoma" w:hAnsi="Tahoma" w:cs="Tahoma"/>
        </w:rPr>
        <w:t>.</w:t>
      </w:r>
    </w:p>
    <w:p w14:paraId="1B12213A" w14:textId="77777777" w:rsidR="00684175" w:rsidRPr="00613E92" w:rsidRDefault="00684175">
      <w:pPr>
        <w:rPr>
          <w:rFonts w:ascii="Tahoma" w:hAnsi="Tahoma" w:cs="Tahoma"/>
          <w:b/>
        </w:rPr>
      </w:pPr>
      <w:r w:rsidRPr="00613E92">
        <w:rPr>
          <w:rFonts w:ascii="Tahoma" w:hAnsi="Tahoma" w:cs="Tahoma"/>
          <w:b/>
        </w:rPr>
        <w:t>Nomination:</w:t>
      </w:r>
    </w:p>
    <w:p w14:paraId="21916751" w14:textId="77777777" w:rsidR="00684175" w:rsidRPr="00613E92" w:rsidRDefault="00684175" w:rsidP="00613E92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613E92">
        <w:rPr>
          <w:rFonts w:ascii="Tahoma" w:hAnsi="Tahoma" w:cs="Tahoma"/>
        </w:rPr>
        <w:t xml:space="preserve">Anyone </w:t>
      </w:r>
      <w:r w:rsidR="00613E92">
        <w:rPr>
          <w:rFonts w:ascii="Tahoma" w:hAnsi="Tahoma" w:cs="Tahoma"/>
        </w:rPr>
        <w:t>holding current</w:t>
      </w:r>
      <w:r w:rsidRPr="00613E92">
        <w:rPr>
          <w:rFonts w:ascii="Tahoma" w:hAnsi="Tahoma" w:cs="Tahoma"/>
        </w:rPr>
        <w:t xml:space="preserve"> Student Membership can nominate any other </w:t>
      </w:r>
      <w:r w:rsidR="003F764F">
        <w:rPr>
          <w:rFonts w:ascii="Tahoma" w:hAnsi="Tahoma" w:cs="Tahoma"/>
        </w:rPr>
        <w:t xml:space="preserve">current </w:t>
      </w:r>
      <w:r w:rsidRPr="00613E92">
        <w:rPr>
          <w:rFonts w:ascii="Tahoma" w:hAnsi="Tahoma" w:cs="Tahoma"/>
        </w:rPr>
        <w:t>Student Member, with the nomination seconded by at least one other</w:t>
      </w:r>
      <w:r w:rsidR="003F764F">
        <w:rPr>
          <w:rFonts w:ascii="Tahoma" w:hAnsi="Tahoma" w:cs="Tahoma"/>
        </w:rPr>
        <w:t xml:space="preserve"> current Student</w:t>
      </w:r>
      <w:r w:rsidRPr="00613E92">
        <w:rPr>
          <w:rFonts w:ascii="Tahoma" w:hAnsi="Tahoma" w:cs="Tahoma"/>
        </w:rPr>
        <w:t xml:space="preserve"> </w:t>
      </w:r>
      <w:r w:rsidR="003F764F">
        <w:rPr>
          <w:rFonts w:ascii="Tahoma" w:hAnsi="Tahoma" w:cs="Tahoma"/>
        </w:rPr>
        <w:t>M</w:t>
      </w:r>
      <w:r w:rsidRPr="00613E92">
        <w:rPr>
          <w:rFonts w:ascii="Tahoma" w:hAnsi="Tahoma" w:cs="Tahoma"/>
        </w:rPr>
        <w:t>ember</w:t>
      </w:r>
      <w:r w:rsidR="00B6761E">
        <w:rPr>
          <w:rFonts w:ascii="Tahoma" w:hAnsi="Tahoma" w:cs="Tahoma"/>
        </w:rPr>
        <w:t>.</w:t>
      </w:r>
    </w:p>
    <w:p w14:paraId="62355F92" w14:textId="77777777" w:rsidR="00684175" w:rsidRPr="00613E92" w:rsidRDefault="00684175" w:rsidP="00613E92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613E92">
        <w:rPr>
          <w:rFonts w:ascii="Tahoma" w:hAnsi="Tahoma" w:cs="Tahoma"/>
        </w:rPr>
        <w:t xml:space="preserve">Nominations should be submitted to the committee in writing </w:t>
      </w:r>
      <w:r w:rsidR="00B6761E">
        <w:rPr>
          <w:rFonts w:ascii="Tahoma" w:hAnsi="Tahoma" w:cs="Tahoma"/>
        </w:rPr>
        <w:t>no later than</w:t>
      </w:r>
      <w:r w:rsidRPr="00613E92">
        <w:rPr>
          <w:rFonts w:ascii="Tahoma" w:hAnsi="Tahoma" w:cs="Tahoma"/>
        </w:rPr>
        <w:t xml:space="preserve"> 14 days of the Club or Society A</w:t>
      </w:r>
      <w:r w:rsidR="00B6761E">
        <w:rPr>
          <w:rFonts w:ascii="Tahoma" w:hAnsi="Tahoma" w:cs="Tahoma"/>
        </w:rPr>
        <w:t>nnual General Meeting (AGM)</w:t>
      </w:r>
      <w:r w:rsidRPr="00613E92">
        <w:rPr>
          <w:rFonts w:ascii="Tahoma" w:hAnsi="Tahoma" w:cs="Tahoma"/>
        </w:rPr>
        <w:t>. The nomination should outline the nominator’s reasons for proposing the candidate and should meet the guidelines stated in the criteria</w:t>
      </w:r>
      <w:r w:rsidR="00B6761E">
        <w:rPr>
          <w:rFonts w:ascii="Tahoma" w:hAnsi="Tahoma" w:cs="Tahoma"/>
        </w:rPr>
        <w:t>.</w:t>
      </w:r>
    </w:p>
    <w:p w14:paraId="34A05961" w14:textId="77777777" w:rsidR="00684175" w:rsidRPr="00613E92" w:rsidRDefault="00684175" w:rsidP="00613E92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613E92">
        <w:rPr>
          <w:rFonts w:ascii="Tahoma" w:hAnsi="Tahoma" w:cs="Tahoma"/>
        </w:rPr>
        <w:t>In the event of a nominee serving on the Committee at the time of nomination, the nominee will be illegible to participate in any deliberation relating to the nomination</w:t>
      </w:r>
      <w:r w:rsidR="00B6761E">
        <w:rPr>
          <w:rFonts w:ascii="Tahoma" w:hAnsi="Tahoma" w:cs="Tahoma"/>
        </w:rPr>
        <w:t>.</w:t>
      </w:r>
    </w:p>
    <w:p w14:paraId="0691A2F4" w14:textId="77777777" w:rsidR="00684175" w:rsidRPr="00613E92" w:rsidRDefault="00684175" w:rsidP="00613E92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613E92">
        <w:rPr>
          <w:rFonts w:ascii="Tahoma" w:hAnsi="Tahoma" w:cs="Tahoma"/>
        </w:rPr>
        <w:t>The nomination will be reviewed by the Committee with a recommendation to proceed or not to proceed, and a unanimous agreement is required to formalize the nomination</w:t>
      </w:r>
      <w:r w:rsidR="00B6761E">
        <w:rPr>
          <w:rFonts w:ascii="Tahoma" w:hAnsi="Tahoma" w:cs="Tahoma"/>
        </w:rPr>
        <w:t>.</w:t>
      </w:r>
    </w:p>
    <w:p w14:paraId="1C250D69" w14:textId="77777777" w:rsidR="00D719E3" w:rsidRDefault="00684175" w:rsidP="00613E92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613E92">
        <w:rPr>
          <w:rFonts w:ascii="Tahoma" w:hAnsi="Tahoma" w:cs="Tahoma"/>
        </w:rPr>
        <w:t>The Committee will present the nomination at the AGM for final ratification with a two thirds majority</w:t>
      </w:r>
      <w:r w:rsidR="00B6761E">
        <w:rPr>
          <w:rFonts w:ascii="Tahoma" w:hAnsi="Tahoma" w:cs="Tahoma"/>
        </w:rPr>
        <w:t>.</w:t>
      </w:r>
    </w:p>
    <w:p w14:paraId="54803369" w14:textId="77777777" w:rsidR="003F764F" w:rsidRPr="00613E92" w:rsidRDefault="003F764F" w:rsidP="00613E92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If passed, the Committee should present the name(s) of any member(s) granted this award to the SU Opportunities Office within 7 days of the AGM being held</w:t>
      </w:r>
      <w:r w:rsidR="00B6761E">
        <w:rPr>
          <w:rFonts w:ascii="Tahoma" w:hAnsi="Tahoma" w:cs="Tahoma"/>
        </w:rPr>
        <w:t>.</w:t>
      </w:r>
    </w:p>
    <w:p w14:paraId="23E89B1A" w14:textId="77777777" w:rsidR="00DD129C" w:rsidRDefault="00DD129C">
      <w:pPr>
        <w:rPr>
          <w:rFonts w:ascii="Tahoma" w:hAnsi="Tahoma" w:cs="Tahoma"/>
          <w:b/>
        </w:rPr>
      </w:pPr>
    </w:p>
    <w:p w14:paraId="77D81A67" w14:textId="77777777" w:rsidR="00DD129C" w:rsidRDefault="00DD129C">
      <w:pPr>
        <w:rPr>
          <w:rFonts w:ascii="Tahoma" w:hAnsi="Tahoma" w:cs="Tahoma"/>
          <w:b/>
        </w:rPr>
      </w:pPr>
    </w:p>
    <w:p w14:paraId="55411ACF" w14:textId="2D92E7EC" w:rsidR="00684175" w:rsidRPr="00613E92" w:rsidRDefault="00684175">
      <w:pPr>
        <w:rPr>
          <w:rFonts w:ascii="Tahoma" w:hAnsi="Tahoma" w:cs="Tahoma"/>
          <w:b/>
        </w:rPr>
      </w:pPr>
      <w:r w:rsidRPr="00613E92">
        <w:rPr>
          <w:rFonts w:ascii="Tahoma" w:hAnsi="Tahoma" w:cs="Tahoma"/>
          <w:b/>
        </w:rPr>
        <w:lastRenderedPageBreak/>
        <w:t>Benefits</w:t>
      </w:r>
      <w:r w:rsidR="003F764F">
        <w:rPr>
          <w:rFonts w:ascii="Tahoma" w:hAnsi="Tahoma" w:cs="Tahoma"/>
          <w:b/>
        </w:rPr>
        <w:t xml:space="preserve"> of receiving Honorary Life Membership</w:t>
      </w:r>
      <w:r w:rsidRPr="00613E92">
        <w:rPr>
          <w:rFonts w:ascii="Tahoma" w:hAnsi="Tahoma" w:cs="Tahoma"/>
          <w:b/>
        </w:rPr>
        <w:t>:</w:t>
      </w:r>
    </w:p>
    <w:p w14:paraId="3DAE64F8" w14:textId="77777777" w:rsidR="003F764F" w:rsidRDefault="003F764F" w:rsidP="003F764F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Formal r</w:t>
      </w:r>
      <w:r w:rsidR="00684175" w:rsidRPr="003F764F">
        <w:rPr>
          <w:rFonts w:ascii="Tahoma" w:hAnsi="Tahoma" w:cs="Tahoma"/>
        </w:rPr>
        <w:t>ecognition by the Club or Society</w:t>
      </w:r>
      <w:r w:rsidR="00B6761E">
        <w:rPr>
          <w:rFonts w:ascii="Tahoma" w:hAnsi="Tahoma" w:cs="Tahoma"/>
        </w:rPr>
        <w:t>.</w:t>
      </w:r>
    </w:p>
    <w:p w14:paraId="66645BE7" w14:textId="77777777" w:rsidR="00684175" w:rsidRPr="003F764F" w:rsidRDefault="00684175" w:rsidP="003F764F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3F764F">
        <w:rPr>
          <w:rFonts w:ascii="Tahoma" w:hAnsi="Tahoma" w:cs="Tahoma"/>
        </w:rPr>
        <w:t>Allows the holder to able to join the Club or Society</w:t>
      </w:r>
      <w:r w:rsidR="003F764F">
        <w:rPr>
          <w:rFonts w:ascii="Tahoma" w:hAnsi="Tahoma" w:cs="Tahoma"/>
        </w:rPr>
        <w:t xml:space="preserve"> after they have left Aberystwyth University </w:t>
      </w:r>
      <w:r w:rsidRPr="003F764F">
        <w:rPr>
          <w:rFonts w:ascii="Tahoma" w:hAnsi="Tahoma" w:cs="Tahoma"/>
        </w:rPr>
        <w:t>as a Non-student member each year indefinitely</w:t>
      </w:r>
      <w:r w:rsidR="00B6761E">
        <w:rPr>
          <w:rFonts w:ascii="Tahoma" w:hAnsi="Tahoma" w:cs="Tahoma"/>
        </w:rPr>
        <w:t>.</w:t>
      </w:r>
    </w:p>
    <w:p w14:paraId="332696A5" w14:textId="77777777" w:rsidR="00684175" w:rsidRDefault="00684175">
      <w:pPr>
        <w:rPr>
          <w:rFonts w:ascii="Tahoma" w:hAnsi="Tahoma" w:cs="Tahoma"/>
          <w:b/>
        </w:rPr>
      </w:pPr>
      <w:r w:rsidRPr="00613E92">
        <w:rPr>
          <w:rFonts w:ascii="Tahoma" w:hAnsi="Tahoma" w:cs="Tahoma"/>
          <w:b/>
        </w:rPr>
        <w:t>Complaints:</w:t>
      </w:r>
    </w:p>
    <w:p w14:paraId="6A6DF6BB" w14:textId="77777777" w:rsidR="000E25CA" w:rsidRDefault="000E25CA">
      <w:pPr>
        <w:rPr>
          <w:rFonts w:ascii="Tahoma" w:hAnsi="Tahoma" w:cs="Tahoma"/>
        </w:rPr>
      </w:pPr>
      <w:r>
        <w:rPr>
          <w:rFonts w:ascii="Tahoma" w:hAnsi="Tahoma" w:cs="Tahoma"/>
        </w:rPr>
        <w:t>Any complaint by a fellow member</w:t>
      </w:r>
      <w:r w:rsidR="00B6761E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regarding an awarding of Honorary Life Membership should be submitted in writing to the Club or Society </w:t>
      </w:r>
      <w:r w:rsidR="00B6761E">
        <w:rPr>
          <w:rFonts w:ascii="Tahoma" w:hAnsi="Tahoma" w:cs="Tahoma"/>
        </w:rPr>
        <w:t>Committee</w:t>
      </w:r>
      <w:r>
        <w:rPr>
          <w:rFonts w:ascii="Tahoma" w:hAnsi="Tahoma" w:cs="Tahoma"/>
        </w:rPr>
        <w:t xml:space="preserve">. </w:t>
      </w:r>
    </w:p>
    <w:p w14:paraId="179F4604" w14:textId="77777777" w:rsidR="003F764F" w:rsidRDefault="000E25CA">
      <w:pPr>
        <w:rPr>
          <w:rFonts w:ascii="Tahoma" w:hAnsi="Tahoma" w:cs="Tahoma"/>
        </w:rPr>
      </w:pPr>
      <w:r>
        <w:rPr>
          <w:rFonts w:ascii="Tahoma" w:hAnsi="Tahoma" w:cs="Tahoma"/>
        </w:rPr>
        <w:t>Any complaint by a member concerning the above process not being followed when award</w:t>
      </w:r>
      <w:r w:rsidR="00B776D4">
        <w:rPr>
          <w:rFonts w:ascii="Tahoma" w:hAnsi="Tahoma" w:cs="Tahoma"/>
        </w:rPr>
        <w:t>ing</w:t>
      </w:r>
      <w:r>
        <w:rPr>
          <w:rFonts w:ascii="Tahoma" w:hAnsi="Tahoma" w:cs="Tahoma"/>
        </w:rPr>
        <w:t xml:space="preserve"> such a membership should be submitted to AberSU via the </w:t>
      </w:r>
      <w:hyperlink r:id="rId8" w:history="1">
        <w:r w:rsidRPr="000E25CA">
          <w:rPr>
            <w:rStyle w:val="Hyperlink"/>
            <w:rFonts w:ascii="Tahoma" w:hAnsi="Tahoma" w:cs="Tahoma"/>
          </w:rPr>
          <w:t>Union Complaints Process</w:t>
        </w:r>
      </w:hyperlink>
      <w:r>
        <w:rPr>
          <w:rFonts w:ascii="Tahoma" w:hAnsi="Tahoma" w:cs="Tahoma"/>
        </w:rPr>
        <w:t xml:space="preserve">. Should </w:t>
      </w:r>
      <w:r w:rsidR="00B776D4">
        <w:rPr>
          <w:rFonts w:ascii="Tahoma" w:hAnsi="Tahoma" w:cs="Tahoma"/>
        </w:rPr>
        <w:t xml:space="preserve">such </w:t>
      </w:r>
      <w:r>
        <w:rPr>
          <w:rFonts w:ascii="Tahoma" w:hAnsi="Tahoma" w:cs="Tahoma"/>
        </w:rPr>
        <w:t>an investigation be needed to take place, AberSU hold the right to revoke Honorary Life Membership if deemed necessary.</w:t>
      </w:r>
    </w:p>
    <w:p w14:paraId="544DD860" w14:textId="77777777" w:rsidR="00B776D4" w:rsidRDefault="00B6761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The Students’ Union reserves the right in certain circumstances to revoke </w:t>
      </w:r>
      <w:r w:rsidR="00B776D4">
        <w:rPr>
          <w:rFonts w:ascii="Tahoma" w:hAnsi="Tahoma" w:cs="Tahoma"/>
        </w:rPr>
        <w:t xml:space="preserve">Honorary Life Membership </w:t>
      </w:r>
      <w:r>
        <w:rPr>
          <w:rFonts w:ascii="Tahoma" w:hAnsi="Tahoma" w:cs="Tahoma"/>
        </w:rPr>
        <w:t>where appropriate t</w:t>
      </w:r>
      <w:r w:rsidR="0050638E">
        <w:rPr>
          <w:rFonts w:ascii="Tahoma" w:hAnsi="Tahoma" w:cs="Tahoma"/>
        </w:rPr>
        <w:t>o do so upon evidence of one or more of the following:</w:t>
      </w:r>
    </w:p>
    <w:p w14:paraId="4972BB4F" w14:textId="77777777" w:rsidR="0050638E" w:rsidRDefault="0050638E" w:rsidP="00E26C92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Evidence of violation of the Students’ Union’s Constitution (Articles of Association), bye-laws, policies or procedures.</w:t>
      </w:r>
    </w:p>
    <w:p w14:paraId="518896C5" w14:textId="77777777" w:rsidR="0050638E" w:rsidRDefault="0050638E" w:rsidP="00E26C92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Action taken as the subsequent result of the Students’ Union’s Disciplinary Process.</w:t>
      </w:r>
    </w:p>
    <w:p w14:paraId="000CF1F1" w14:textId="77777777" w:rsidR="0050638E" w:rsidRPr="00E26C92" w:rsidRDefault="0050638E" w:rsidP="00E26C92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Action taken as the subsequent result of bringing the Students’ Union into disrepute.</w:t>
      </w:r>
    </w:p>
    <w:sectPr w:rsidR="0050638E" w:rsidRPr="00E26C9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6FE4E" w14:textId="77777777" w:rsidR="0083352F" w:rsidRDefault="0083352F" w:rsidP="00613E92">
      <w:pPr>
        <w:spacing w:after="0" w:line="240" w:lineRule="auto"/>
      </w:pPr>
      <w:r>
        <w:separator/>
      </w:r>
    </w:p>
  </w:endnote>
  <w:endnote w:type="continuationSeparator" w:id="0">
    <w:p w14:paraId="0359FFD6" w14:textId="77777777" w:rsidR="0083352F" w:rsidRDefault="0083352F" w:rsidP="00613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6219C" w14:textId="77777777" w:rsidR="00613E92" w:rsidRDefault="00613E92">
    <w:pPr>
      <w:pStyle w:val="Footer"/>
    </w:pPr>
    <w:r>
      <w:rPr>
        <w:noProof/>
        <w:lang w:eastAsia="en-GB"/>
      </w:rPr>
      <w:drawing>
        <wp:inline distT="0" distB="0" distL="0" distR="0" wp14:anchorId="78BB8583" wp14:editId="4CFDF69D">
          <wp:extent cx="5724525" cy="685800"/>
          <wp:effectExtent l="0" t="0" r="0" b="0"/>
          <wp:docPr id="2" name="Picture 2" descr="dot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t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5C27F" w14:textId="77777777" w:rsidR="0083352F" w:rsidRDefault="0083352F" w:rsidP="00613E92">
      <w:pPr>
        <w:spacing w:after="0" w:line="240" w:lineRule="auto"/>
      </w:pPr>
      <w:r>
        <w:separator/>
      </w:r>
    </w:p>
  </w:footnote>
  <w:footnote w:type="continuationSeparator" w:id="0">
    <w:p w14:paraId="39D1BBF6" w14:textId="77777777" w:rsidR="0083352F" w:rsidRDefault="0083352F" w:rsidP="00613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14625" w14:textId="77777777" w:rsidR="00613E92" w:rsidRDefault="00613E92">
    <w:pPr>
      <w:pStyle w:val="Header"/>
    </w:pPr>
    <w:r>
      <w:rPr>
        <w:rFonts w:ascii="Tahoma" w:hAnsi="Tahoma" w:cs="Tahoma"/>
        <w:noProof/>
        <w:lang w:eastAsia="en-GB"/>
      </w:rPr>
      <w:drawing>
        <wp:anchor distT="0" distB="0" distL="114300" distR="114300" simplePos="0" relativeHeight="251659264" behindDoc="0" locked="0" layoutInCell="1" allowOverlap="1" wp14:anchorId="49268AA8" wp14:editId="66A23AED">
          <wp:simplePos x="0" y="0"/>
          <wp:positionH relativeFrom="column">
            <wp:posOffset>5210175</wp:posOffset>
          </wp:positionH>
          <wp:positionV relativeFrom="paragraph">
            <wp:posOffset>-334010</wp:posOffset>
          </wp:positionV>
          <wp:extent cx="1133475" cy="115252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D497C"/>
    <w:multiLevelType w:val="hybridMultilevel"/>
    <w:tmpl w:val="9C829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D4B31"/>
    <w:multiLevelType w:val="hybridMultilevel"/>
    <w:tmpl w:val="AFA6F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05562"/>
    <w:multiLevelType w:val="hybridMultilevel"/>
    <w:tmpl w:val="9CCCD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062C5"/>
    <w:multiLevelType w:val="hybridMultilevel"/>
    <w:tmpl w:val="D62A820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175"/>
    <w:rsid w:val="000E25CA"/>
    <w:rsid w:val="00202291"/>
    <w:rsid w:val="0028228C"/>
    <w:rsid w:val="002C0A66"/>
    <w:rsid w:val="003F764F"/>
    <w:rsid w:val="0050638E"/>
    <w:rsid w:val="00570911"/>
    <w:rsid w:val="00613E92"/>
    <w:rsid w:val="00684175"/>
    <w:rsid w:val="0083352F"/>
    <w:rsid w:val="00A94260"/>
    <w:rsid w:val="00B6761E"/>
    <w:rsid w:val="00B776D4"/>
    <w:rsid w:val="00DD129C"/>
    <w:rsid w:val="00E26C92"/>
    <w:rsid w:val="00FB1D15"/>
    <w:rsid w:val="00FD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9E56D"/>
  <w15:chartTrackingRefBased/>
  <w15:docId w15:val="{64E8474F-DE69-4711-BC28-CF0C3370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E92"/>
  </w:style>
  <w:style w:type="paragraph" w:styleId="Footer">
    <w:name w:val="footer"/>
    <w:basedOn w:val="Normal"/>
    <w:link w:val="FooterChar"/>
    <w:uiPriority w:val="99"/>
    <w:unhideWhenUsed/>
    <w:rsid w:val="00613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E92"/>
  </w:style>
  <w:style w:type="paragraph" w:styleId="ListParagraph">
    <w:name w:val="List Paragraph"/>
    <w:basedOn w:val="Normal"/>
    <w:uiPriority w:val="34"/>
    <w:qFormat/>
    <w:rsid w:val="00613E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25C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25C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ersu.co.uk/aboutaber/complaintsfor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052DBBA-02DA-479B-A719-FAF9E7AEB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Gwilt [leg13]</dc:creator>
  <cp:keywords/>
  <dc:description/>
  <cp:lastModifiedBy>Thomas Morrissey</cp:lastModifiedBy>
  <cp:revision>4</cp:revision>
  <dcterms:created xsi:type="dcterms:W3CDTF">2020-05-27T10:50:00Z</dcterms:created>
  <dcterms:modified xsi:type="dcterms:W3CDTF">2020-06-09T08:35:00Z</dcterms:modified>
</cp:coreProperties>
</file>