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C46" w:rsidRPr="00891C46" w:rsidRDefault="00891C46" w:rsidP="00891C46">
      <w:pPr>
        <w:pBdr>
          <w:bottom w:val="single" w:sz="4" w:space="1" w:color="auto"/>
        </w:pBd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pacing w:val="-2"/>
          <w:lang w:eastAsia="en-GB"/>
        </w:rPr>
      </w:pPr>
      <w:bookmarkStart w:id="0" w:name="driving"/>
      <w:bookmarkStart w:id="1" w:name="_GoBack"/>
      <w:bookmarkEnd w:id="1"/>
      <w:r>
        <w:rPr>
          <w:rFonts w:asciiTheme="minorHAnsi" w:hAnsiTheme="minorHAnsi" w:cstheme="minorHAnsi"/>
          <w:b/>
          <w:bCs/>
          <w:spacing w:val="-2"/>
          <w:lang w:eastAsia="en-GB"/>
        </w:rPr>
        <w:t xml:space="preserve">ABERYSTWYTH UNIVERSITY STUDENTS’ UNION </w:t>
      </w:r>
      <w:r w:rsidRPr="00891C46">
        <w:rPr>
          <w:rFonts w:asciiTheme="minorHAnsi" w:hAnsiTheme="minorHAnsi" w:cstheme="minorHAnsi"/>
          <w:b/>
          <w:bCs/>
          <w:spacing w:val="-2"/>
          <w:lang w:eastAsia="en-GB"/>
        </w:rPr>
        <w:t>SAFE DRIVING POLICY</w:t>
      </w:r>
    </w:p>
    <w:bookmarkEnd w:id="0"/>
    <w:p w:rsidR="00891C46" w:rsidRDefault="00891C46" w:rsidP="00891C46">
      <w:p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pacing w:val="-2"/>
          <w:lang w:eastAsia="en-GB"/>
        </w:rPr>
      </w:pPr>
    </w:p>
    <w:p w:rsidR="00891C46" w:rsidRPr="00470976" w:rsidRDefault="00891C46" w:rsidP="00891C46">
      <w:p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pacing w:val="-2"/>
          <w:lang w:eastAsia="en-GB"/>
        </w:rPr>
      </w:pPr>
      <w:r w:rsidRPr="00470976">
        <w:rPr>
          <w:rFonts w:asciiTheme="minorHAnsi" w:hAnsiTheme="minorHAnsi" w:cstheme="minorHAnsi"/>
          <w:b/>
          <w:bCs/>
          <w:spacing w:val="-2"/>
          <w:lang w:eastAsia="en-GB"/>
        </w:rPr>
        <w:t>Purpose</w:t>
      </w:r>
    </w:p>
    <w:p w:rsidR="00891C46" w:rsidRPr="00470976" w:rsidRDefault="00891C46" w:rsidP="00891C46">
      <w:p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Cs/>
          <w:spacing w:val="-2"/>
          <w:lang w:eastAsia="en-GB"/>
        </w:rPr>
      </w:pPr>
      <w:r>
        <w:rPr>
          <w:rFonts w:asciiTheme="minorHAnsi" w:hAnsiTheme="minorHAnsi" w:cstheme="minorHAnsi"/>
          <w:bCs/>
          <w:spacing w:val="-2"/>
          <w:lang w:eastAsia="en-GB"/>
        </w:rPr>
        <w:t>The purpose of this policy is t</w:t>
      </w:r>
      <w:r w:rsidRPr="00470976">
        <w:rPr>
          <w:rFonts w:asciiTheme="minorHAnsi" w:hAnsiTheme="minorHAnsi" w:cstheme="minorHAnsi"/>
          <w:bCs/>
          <w:spacing w:val="-2"/>
          <w:lang w:eastAsia="en-GB"/>
        </w:rPr>
        <w:t xml:space="preserve">o </w:t>
      </w:r>
      <w:r>
        <w:rPr>
          <w:rFonts w:asciiTheme="minorHAnsi" w:hAnsiTheme="minorHAnsi" w:cstheme="minorHAnsi"/>
          <w:bCs/>
          <w:spacing w:val="-2"/>
          <w:lang w:eastAsia="en-GB"/>
        </w:rPr>
        <w:t xml:space="preserve">prevent </w:t>
      </w:r>
      <w:r w:rsidRPr="00470976">
        <w:rPr>
          <w:rFonts w:asciiTheme="minorHAnsi" w:hAnsiTheme="minorHAnsi" w:cstheme="minorHAnsi"/>
          <w:bCs/>
          <w:spacing w:val="-2"/>
          <w:lang w:eastAsia="en-GB"/>
        </w:rPr>
        <w:t xml:space="preserve">vehicle incident and at-fault work related road collision costs and injuries by promoting a </w:t>
      </w:r>
      <w:r>
        <w:rPr>
          <w:rFonts w:asciiTheme="minorHAnsi" w:hAnsiTheme="minorHAnsi" w:cstheme="minorHAnsi"/>
          <w:bCs/>
          <w:spacing w:val="-2"/>
          <w:lang w:eastAsia="en-GB"/>
        </w:rPr>
        <w:t xml:space="preserve">safe driving culture within the </w:t>
      </w:r>
      <w:r w:rsidRPr="00470976">
        <w:rPr>
          <w:rFonts w:asciiTheme="minorHAnsi" w:hAnsiTheme="minorHAnsi" w:cstheme="minorHAnsi"/>
          <w:bCs/>
          <w:spacing w:val="-2"/>
          <w:lang w:eastAsia="en-GB"/>
        </w:rPr>
        <w:t>organisation.</w:t>
      </w:r>
    </w:p>
    <w:p w:rsidR="00891C46" w:rsidRDefault="00891C46" w:rsidP="00891C46">
      <w:p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Cs/>
          <w:spacing w:val="-2"/>
          <w:lang w:eastAsia="en-GB"/>
        </w:rPr>
      </w:pPr>
    </w:p>
    <w:p w:rsidR="00891C46" w:rsidRPr="00470976" w:rsidRDefault="00891C46" w:rsidP="00891C46">
      <w:p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pacing w:val="-2"/>
          <w:lang w:eastAsia="en-GB"/>
        </w:rPr>
      </w:pPr>
      <w:r w:rsidRPr="00470976">
        <w:rPr>
          <w:rFonts w:asciiTheme="minorHAnsi" w:hAnsiTheme="minorHAnsi" w:cstheme="minorHAnsi"/>
          <w:b/>
          <w:bCs/>
          <w:spacing w:val="-2"/>
          <w:lang w:eastAsia="en-GB"/>
        </w:rPr>
        <w:t>Objectives of the policy</w:t>
      </w:r>
    </w:p>
    <w:p w:rsidR="00891C46" w:rsidRPr="00470976" w:rsidRDefault="00891C46" w:rsidP="00891C46">
      <w:p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Cs/>
          <w:spacing w:val="-2"/>
          <w:lang w:eastAsia="en-GB"/>
        </w:rPr>
      </w:pPr>
      <w:r w:rsidRPr="00470976">
        <w:rPr>
          <w:rFonts w:asciiTheme="minorHAnsi" w:hAnsiTheme="minorHAnsi" w:cstheme="minorHAnsi"/>
          <w:bCs/>
          <w:spacing w:val="-2"/>
          <w:lang w:eastAsia="en-GB"/>
        </w:rPr>
        <w:t>1. To make drivers aware of the main risks they face or create when driving for work</w:t>
      </w:r>
    </w:p>
    <w:p w:rsidR="00891C46" w:rsidRPr="00470976" w:rsidRDefault="00891C46" w:rsidP="00891C46">
      <w:p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Cs/>
          <w:spacing w:val="-2"/>
          <w:lang w:eastAsia="en-GB"/>
        </w:rPr>
      </w:pPr>
      <w:r w:rsidRPr="00470976">
        <w:rPr>
          <w:rFonts w:asciiTheme="minorHAnsi" w:hAnsiTheme="minorHAnsi" w:cstheme="minorHAnsi"/>
          <w:bCs/>
          <w:spacing w:val="-2"/>
          <w:lang w:eastAsia="en-GB"/>
        </w:rPr>
        <w:t>2. To make sure that employees who drive vehicles in the c</w:t>
      </w:r>
      <w:r>
        <w:rPr>
          <w:rFonts w:asciiTheme="minorHAnsi" w:hAnsiTheme="minorHAnsi" w:cstheme="minorHAnsi"/>
          <w:bCs/>
          <w:spacing w:val="-2"/>
          <w:lang w:eastAsia="en-GB"/>
        </w:rPr>
        <w:t xml:space="preserve">ourse of their work demonstrate </w:t>
      </w:r>
      <w:r w:rsidRPr="00470976">
        <w:rPr>
          <w:rFonts w:asciiTheme="minorHAnsi" w:hAnsiTheme="minorHAnsi" w:cstheme="minorHAnsi"/>
          <w:bCs/>
          <w:spacing w:val="-2"/>
          <w:lang w:eastAsia="en-GB"/>
        </w:rPr>
        <w:t>safe, efficient driving skills and other good road safety habits at all times.</w:t>
      </w:r>
    </w:p>
    <w:p w:rsidR="00891C46" w:rsidRPr="00470976" w:rsidRDefault="00891C46" w:rsidP="00891C46">
      <w:p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Cs/>
          <w:spacing w:val="-2"/>
          <w:lang w:eastAsia="en-GB"/>
        </w:rPr>
      </w:pPr>
      <w:r w:rsidRPr="00470976">
        <w:rPr>
          <w:rFonts w:asciiTheme="minorHAnsi" w:hAnsiTheme="minorHAnsi" w:cstheme="minorHAnsi"/>
          <w:bCs/>
          <w:spacing w:val="-2"/>
          <w:lang w:eastAsia="en-GB"/>
        </w:rPr>
        <w:t>3. To maintain all company vehicles in a safe, clean and roa</w:t>
      </w:r>
      <w:r>
        <w:rPr>
          <w:rFonts w:asciiTheme="minorHAnsi" w:hAnsiTheme="minorHAnsi" w:cstheme="minorHAnsi"/>
          <w:bCs/>
          <w:spacing w:val="-2"/>
          <w:lang w:eastAsia="en-GB"/>
        </w:rPr>
        <w:t xml:space="preserve">dworthy condition to ensure the </w:t>
      </w:r>
      <w:r w:rsidRPr="00470976">
        <w:rPr>
          <w:rFonts w:asciiTheme="minorHAnsi" w:hAnsiTheme="minorHAnsi" w:cstheme="minorHAnsi"/>
          <w:bCs/>
          <w:spacing w:val="-2"/>
          <w:lang w:eastAsia="en-GB"/>
        </w:rPr>
        <w:t>maximum safety of the drivers, occupants and other road users, and reduce the impacts of</w:t>
      </w:r>
    </w:p>
    <w:p w:rsidR="00891C46" w:rsidRDefault="00891C46" w:rsidP="00891C46">
      <w:p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Cs/>
          <w:spacing w:val="-2"/>
          <w:lang w:eastAsia="en-GB"/>
        </w:rPr>
      </w:pPr>
      <w:r>
        <w:rPr>
          <w:rFonts w:asciiTheme="minorHAnsi" w:hAnsiTheme="minorHAnsi" w:cstheme="minorHAnsi"/>
          <w:bCs/>
          <w:spacing w:val="-2"/>
          <w:lang w:eastAsia="en-GB"/>
        </w:rPr>
        <w:t>Union</w:t>
      </w:r>
      <w:r w:rsidRPr="00470976">
        <w:rPr>
          <w:rFonts w:asciiTheme="minorHAnsi" w:hAnsiTheme="minorHAnsi" w:cstheme="minorHAnsi"/>
          <w:bCs/>
          <w:spacing w:val="-2"/>
          <w:lang w:eastAsia="en-GB"/>
        </w:rPr>
        <w:t xml:space="preserve"> vehicles on the environment – this also applies to </w:t>
      </w:r>
      <w:r>
        <w:rPr>
          <w:rFonts w:asciiTheme="minorHAnsi" w:hAnsiTheme="minorHAnsi" w:cstheme="minorHAnsi"/>
          <w:bCs/>
          <w:spacing w:val="-2"/>
          <w:lang w:eastAsia="en-GB"/>
        </w:rPr>
        <w:t xml:space="preserve">personal vehicles used for work </w:t>
      </w:r>
      <w:r w:rsidRPr="00470976">
        <w:rPr>
          <w:rFonts w:asciiTheme="minorHAnsi" w:hAnsiTheme="minorHAnsi" w:cstheme="minorHAnsi"/>
          <w:bCs/>
          <w:spacing w:val="-2"/>
          <w:lang w:eastAsia="en-GB"/>
        </w:rPr>
        <w:t>purposes.</w:t>
      </w:r>
    </w:p>
    <w:p w:rsidR="00891C46" w:rsidRDefault="00891C46" w:rsidP="00891C46">
      <w:p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Cs/>
          <w:spacing w:val="-2"/>
          <w:lang w:eastAsia="en-GB"/>
        </w:rPr>
      </w:pPr>
      <w:r>
        <w:rPr>
          <w:rFonts w:asciiTheme="minorHAnsi" w:hAnsiTheme="minorHAnsi" w:cstheme="minorHAnsi"/>
          <w:bCs/>
          <w:spacing w:val="-2"/>
          <w:lang w:eastAsia="en-GB"/>
        </w:rPr>
        <w:t xml:space="preserve"> </w:t>
      </w:r>
    </w:p>
    <w:p w:rsidR="00891C46" w:rsidRPr="00CA5081" w:rsidRDefault="00891C46" w:rsidP="00891C46">
      <w:p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pacing w:val="-2"/>
          <w:lang w:eastAsia="en-GB"/>
        </w:rPr>
      </w:pPr>
      <w:r w:rsidRPr="00CA5081">
        <w:rPr>
          <w:rFonts w:asciiTheme="minorHAnsi" w:hAnsiTheme="minorHAnsi" w:cstheme="minorHAnsi"/>
          <w:b/>
          <w:bCs/>
          <w:spacing w:val="-2"/>
          <w:lang w:eastAsia="en-GB"/>
        </w:rPr>
        <w:t>Conduct</w:t>
      </w:r>
    </w:p>
    <w:p w:rsidR="00891C46" w:rsidRDefault="00891C46" w:rsidP="00891C46">
      <w:p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Cs/>
          <w:spacing w:val="-2"/>
          <w:lang w:eastAsia="en-GB"/>
        </w:rPr>
      </w:pPr>
      <w:r w:rsidRPr="00CA5081">
        <w:rPr>
          <w:rFonts w:asciiTheme="minorHAnsi" w:hAnsiTheme="minorHAnsi" w:cstheme="minorHAnsi"/>
          <w:bCs/>
          <w:spacing w:val="-2"/>
          <w:lang w:eastAsia="en-GB"/>
        </w:rPr>
        <w:t xml:space="preserve">While </w:t>
      </w:r>
      <w:r>
        <w:rPr>
          <w:rFonts w:asciiTheme="minorHAnsi" w:hAnsiTheme="minorHAnsi" w:cstheme="minorHAnsi"/>
          <w:bCs/>
          <w:spacing w:val="-2"/>
          <w:lang w:eastAsia="en-GB"/>
        </w:rPr>
        <w:t xml:space="preserve">driving company or own vehicles </w:t>
      </w:r>
      <w:r w:rsidRPr="00CA5081">
        <w:rPr>
          <w:rFonts w:asciiTheme="minorHAnsi" w:hAnsiTheme="minorHAnsi" w:cstheme="minorHAnsi"/>
          <w:bCs/>
          <w:spacing w:val="-2"/>
          <w:lang w:eastAsia="en-GB"/>
        </w:rPr>
        <w:t>for work purposes, emp</w:t>
      </w:r>
      <w:r>
        <w:rPr>
          <w:rFonts w:asciiTheme="minorHAnsi" w:hAnsiTheme="minorHAnsi" w:cstheme="minorHAnsi"/>
          <w:bCs/>
          <w:spacing w:val="-2"/>
          <w:lang w:eastAsia="en-GB"/>
        </w:rPr>
        <w:t xml:space="preserve">loyees must comply with traffic </w:t>
      </w:r>
      <w:r w:rsidRPr="00CA5081">
        <w:rPr>
          <w:rFonts w:asciiTheme="minorHAnsi" w:hAnsiTheme="minorHAnsi" w:cstheme="minorHAnsi"/>
          <w:bCs/>
          <w:spacing w:val="-2"/>
          <w:lang w:eastAsia="en-GB"/>
        </w:rPr>
        <w:t xml:space="preserve">legislation, </w:t>
      </w:r>
      <w:r>
        <w:rPr>
          <w:rFonts w:asciiTheme="minorHAnsi" w:hAnsiTheme="minorHAnsi" w:cstheme="minorHAnsi"/>
          <w:bCs/>
          <w:spacing w:val="-2"/>
          <w:lang w:eastAsia="en-GB"/>
        </w:rPr>
        <w:t xml:space="preserve">be conscious of road safety and </w:t>
      </w:r>
      <w:r w:rsidRPr="00CA5081">
        <w:rPr>
          <w:rFonts w:asciiTheme="minorHAnsi" w:hAnsiTheme="minorHAnsi" w:cstheme="minorHAnsi"/>
          <w:bCs/>
          <w:spacing w:val="-2"/>
          <w:lang w:eastAsia="en-GB"/>
        </w:rPr>
        <w:t>demonstrate safe driving and</w:t>
      </w:r>
      <w:r>
        <w:rPr>
          <w:rFonts w:asciiTheme="minorHAnsi" w:hAnsiTheme="minorHAnsi" w:cstheme="minorHAnsi"/>
          <w:bCs/>
          <w:spacing w:val="-2"/>
          <w:lang w:eastAsia="en-GB"/>
        </w:rPr>
        <w:t xml:space="preserve"> other good road safety habits.</w:t>
      </w:r>
    </w:p>
    <w:p w:rsidR="00891C46" w:rsidRPr="00CA5081" w:rsidRDefault="00891C46" w:rsidP="00891C46">
      <w:p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Cs/>
          <w:spacing w:val="-2"/>
          <w:lang w:eastAsia="en-GB"/>
        </w:rPr>
      </w:pPr>
    </w:p>
    <w:p w:rsidR="00891C46" w:rsidRPr="00CA5081" w:rsidRDefault="00891C46" w:rsidP="00891C46">
      <w:p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Cs/>
          <w:spacing w:val="-2"/>
          <w:lang w:eastAsia="en-GB"/>
        </w:rPr>
      </w:pPr>
      <w:r w:rsidRPr="00CA5081">
        <w:rPr>
          <w:rFonts w:asciiTheme="minorHAnsi" w:hAnsiTheme="minorHAnsi" w:cstheme="minorHAnsi"/>
          <w:bCs/>
          <w:spacing w:val="-2"/>
          <w:lang w:eastAsia="en-GB"/>
        </w:rPr>
        <w:t xml:space="preserve">The following actions in company vehicles will be viewed as </w:t>
      </w:r>
      <w:r>
        <w:rPr>
          <w:rFonts w:asciiTheme="minorHAnsi" w:hAnsiTheme="minorHAnsi" w:cstheme="minorHAnsi"/>
          <w:bCs/>
          <w:spacing w:val="-2"/>
          <w:lang w:eastAsia="en-GB"/>
        </w:rPr>
        <w:t xml:space="preserve">serious breaches of conduct and </w:t>
      </w:r>
      <w:r w:rsidRPr="00CA5081">
        <w:rPr>
          <w:rFonts w:asciiTheme="minorHAnsi" w:hAnsiTheme="minorHAnsi" w:cstheme="minorHAnsi"/>
          <w:bCs/>
          <w:spacing w:val="-2"/>
          <w:lang w:eastAsia="en-GB"/>
        </w:rPr>
        <w:t>dismissal may be a consequence:</w:t>
      </w:r>
    </w:p>
    <w:p w:rsidR="00891C46" w:rsidRDefault="00891C46" w:rsidP="00891C46">
      <w:pPr>
        <w:pStyle w:val="ListParagraph"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Cs/>
          <w:spacing w:val="-2"/>
          <w:lang w:eastAsia="en-GB"/>
        </w:rPr>
      </w:pPr>
      <w:r w:rsidRPr="00CA5081">
        <w:rPr>
          <w:rFonts w:asciiTheme="minorHAnsi" w:hAnsiTheme="minorHAnsi" w:cstheme="minorHAnsi"/>
          <w:bCs/>
          <w:spacing w:val="-2"/>
          <w:lang w:eastAsia="en-GB"/>
        </w:rPr>
        <w:t>drinking or being under the influence of drugs while driving</w:t>
      </w:r>
    </w:p>
    <w:p w:rsidR="00891C46" w:rsidRDefault="00891C46" w:rsidP="00891C46">
      <w:pPr>
        <w:pStyle w:val="ListParagraph"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Cs/>
          <w:spacing w:val="-2"/>
          <w:lang w:eastAsia="en-GB"/>
        </w:rPr>
      </w:pPr>
      <w:r w:rsidRPr="00CA5081">
        <w:rPr>
          <w:rFonts w:asciiTheme="minorHAnsi" w:hAnsiTheme="minorHAnsi" w:cstheme="minorHAnsi"/>
          <w:bCs/>
          <w:spacing w:val="-2"/>
          <w:lang w:eastAsia="en-GB"/>
        </w:rPr>
        <w:t>driving while disqualified or not correctly licensed</w:t>
      </w:r>
    </w:p>
    <w:p w:rsidR="00891C46" w:rsidRDefault="00891C46" w:rsidP="00891C46">
      <w:pPr>
        <w:pStyle w:val="ListParagraph"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Cs/>
          <w:spacing w:val="-2"/>
          <w:lang w:eastAsia="en-GB"/>
        </w:rPr>
      </w:pPr>
      <w:r w:rsidRPr="00CA5081">
        <w:rPr>
          <w:rFonts w:asciiTheme="minorHAnsi" w:hAnsiTheme="minorHAnsi" w:cstheme="minorHAnsi"/>
          <w:bCs/>
          <w:spacing w:val="-2"/>
          <w:lang w:eastAsia="en-GB"/>
        </w:rPr>
        <w:t>reckless or dangerous driving causing death or injury</w:t>
      </w:r>
    </w:p>
    <w:p w:rsidR="00891C46" w:rsidRDefault="00891C46" w:rsidP="00891C46">
      <w:pPr>
        <w:pStyle w:val="ListParagraph"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Cs/>
          <w:spacing w:val="-2"/>
          <w:lang w:eastAsia="en-GB"/>
        </w:rPr>
      </w:pPr>
      <w:r w:rsidRPr="00CA5081">
        <w:rPr>
          <w:rFonts w:asciiTheme="minorHAnsi" w:hAnsiTheme="minorHAnsi" w:cstheme="minorHAnsi"/>
          <w:bCs/>
          <w:spacing w:val="-2"/>
          <w:lang w:eastAsia="en-GB"/>
        </w:rPr>
        <w:t>failing to stop after a collision</w:t>
      </w:r>
    </w:p>
    <w:p w:rsidR="00891C46" w:rsidRDefault="00891C46" w:rsidP="00891C46">
      <w:pPr>
        <w:pStyle w:val="ListParagraph"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Cs/>
          <w:spacing w:val="-2"/>
          <w:lang w:eastAsia="en-GB"/>
        </w:rPr>
      </w:pPr>
      <w:r w:rsidRPr="00CA5081">
        <w:rPr>
          <w:rFonts w:asciiTheme="minorHAnsi" w:hAnsiTheme="minorHAnsi" w:cstheme="minorHAnsi"/>
          <w:bCs/>
          <w:spacing w:val="-2"/>
          <w:lang w:eastAsia="en-GB"/>
        </w:rPr>
        <w:t>acquiring penalty points leading to suspension of license</w:t>
      </w:r>
    </w:p>
    <w:p w:rsidR="00891C46" w:rsidRDefault="00891C46" w:rsidP="00891C46">
      <w:pPr>
        <w:pStyle w:val="ListParagraph"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Cs/>
          <w:spacing w:val="-2"/>
          <w:lang w:eastAsia="en-GB"/>
        </w:rPr>
      </w:pPr>
      <w:r>
        <w:rPr>
          <w:rFonts w:asciiTheme="minorHAnsi" w:hAnsiTheme="minorHAnsi" w:cstheme="minorHAnsi"/>
          <w:bCs/>
          <w:spacing w:val="-2"/>
          <w:lang w:eastAsia="en-GB"/>
        </w:rPr>
        <w:t>Using a mobile phone or other device</w:t>
      </w:r>
    </w:p>
    <w:p w:rsidR="00891C46" w:rsidRDefault="00891C46" w:rsidP="00891C46">
      <w:pPr>
        <w:pStyle w:val="ListParagraph"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Cs/>
          <w:spacing w:val="-2"/>
          <w:lang w:eastAsia="en-GB"/>
        </w:rPr>
      </w:pPr>
      <w:r w:rsidRPr="005D5506">
        <w:rPr>
          <w:rFonts w:asciiTheme="minorHAnsi" w:hAnsiTheme="minorHAnsi" w:cstheme="minorHAnsi"/>
          <w:bCs/>
          <w:spacing w:val="-2"/>
          <w:lang w:eastAsia="en-GB"/>
        </w:rPr>
        <w:t>any actions that warrant the suspension of a license</w:t>
      </w:r>
      <w:r w:rsidRPr="005D5506">
        <w:rPr>
          <w:rFonts w:asciiTheme="minorHAnsi" w:hAnsiTheme="minorHAnsi" w:cstheme="minorHAnsi"/>
          <w:bCs/>
          <w:spacing w:val="-2"/>
          <w:lang w:eastAsia="en-GB"/>
        </w:rPr>
        <w:cr/>
      </w:r>
    </w:p>
    <w:p w:rsidR="00891C46" w:rsidRPr="00A4333D" w:rsidRDefault="00891C46" w:rsidP="00891C46">
      <w:p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pacing w:val="-2"/>
          <w:lang w:eastAsia="en-GB"/>
        </w:rPr>
      </w:pPr>
      <w:r w:rsidRPr="00A4333D">
        <w:rPr>
          <w:rFonts w:asciiTheme="minorHAnsi" w:hAnsiTheme="minorHAnsi" w:cstheme="minorHAnsi"/>
          <w:b/>
          <w:bCs/>
          <w:spacing w:val="-2"/>
          <w:lang w:eastAsia="en-GB"/>
        </w:rPr>
        <w:t>Responsibilities as an employee</w:t>
      </w:r>
    </w:p>
    <w:p w:rsidR="00891C46" w:rsidRPr="00A4333D" w:rsidRDefault="00891C46" w:rsidP="00891C46">
      <w:p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pacing w:val="-2"/>
          <w:lang w:eastAsia="en-GB"/>
        </w:rPr>
      </w:pPr>
      <w:r w:rsidRPr="00A4333D">
        <w:rPr>
          <w:rFonts w:asciiTheme="minorHAnsi" w:hAnsiTheme="minorHAnsi" w:cstheme="minorHAnsi"/>
          <w:b/>
          <w:bCs/>
          <w:spacing w:val="-2"/>
          <w:lang w:eastAsia="en-GB"/>
        </w:rPr>
        <w:t>Drivers of company vehicles</w:t>
      </w:r>
    </w:p>
    <w:p w:rsidR="00891C46" w:rsidRPr="00A4333D" w:rsidRDefault="00891C46" w:rsidP="00891C46">
      <w:p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Cs/>
          <w:spacing w:val="-2"/>
          <w:lang w:eastAsia="en-GB"/>
        </w:rPr>
      </w:pPr>
      <w:r w:rsidRPr="00A4333D">
        <w:rPr>
          <w:rFonts w:asciiTheme="minorHAnsi" w:hAnsiTheme="minorHAnsi" w:cstheme="minorHAnsi"/>
          <w:bCs/>
          <w:spacing w:val="-2"/>
          <w:lang w:eastAsia="en-GB"/>
        </w:rPr>
        <w:t>Every driver of a company vehicle must:</w:t>
      </w:r>
    </w:p>
    <w:p w:rsidR="00891C46" w:rsidRDefault="00891C46" w:rsidP="00891C46">
      <w:pPr>
        <w:pStyle w:val="ListParagraph"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Cs/>
          <w:spacing w:val="-2"/>
          <w:lang w:eastAsia="en-GB"/>
        </w:rPr>
      </w:pPr>
      <w:r w:rsidRPr="00A4333D">
        <w:rPr>
          <w:rFonts w:asciiTheme="minorHAnsi" w:hAnsiTheme="minorHAnsi" w:cstheme="minorHAnsi"/>
          <w:bCs/>
          <w:spacing w:val="-2"/>
          <w:lang w:eastAsia="en-GB"/>
        </w:rPr>
        <w:t>make sure they hold a current driver license for the category of vehicle they are driving and</w:t>
      </w:r>
      <w:r>
        <w:rPr>
          <w:rFonts w:asciiTheme="minorHAnsi" w:hAnsiTheme="minorHAnsi" w:cstheme="minorHAnsi"/>
          <w:bCs/>
          <w:spacing w:val="-2"/>
          <w:lang w:eastAsia="en-GB"/>
        </w:rPr>
        <w:t xml:space="preserve"> </w:t>
      </w:r>
      <w:r w:rsidRPr="00A4333D">
        <w:rPr>
          <w:rFonts w:asciiTheme="minorHAnsi" w:hAnsiTheme="minorHAnsi" w:cstheme="minorHAnsi"/>
          <w:bCs/>
          <w:spacing w:val="-2"/>
          <w:lang w:eastAsia="en-GB"/>
        </w:rPr>
        <w:t>this license is carried when driving a company vehicle</w:t>
      </w:r>
      <w:r>
        <w:rPr>
          <w:rFonts w:asciiTheme="minorHAnsi" w:hAnsiTheme="minorHAnsi" w:cstheme="minorHAnsi"/>
          <w:bCs/>
          <w:spacing w:val="-2"/>
          <w:lang w:eastAsia="en-GB"/>
        </w:rPr>
        <w:t xml:space="preserve"> </w:t>
      </w:r>
    </w:p>
    <w:p w:rsidR="00891C46" w:rsidRDefault="00891C46" w:rsidP="00891C46">
      <w:pPr>
        <w:pStyle w:val="ListParagraph"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Cs/>
          <w:spacing w:val="-2"/>
          <w:lang w:eastAsia="en-GB"/>
        </w:rPr>
      </w:pPr>
      <w:r w:rsidRPr="00A4333D">
        <w:rPr>
          <w:rFonts w:asciiTheme="minorHAnsi" w:hAnsiTheme="minorHAnsi" w:cstheme="minorHAnsi"/>
          <w:bCs/>
          <w:spacing w:val="-2"/>
          <w:lang w:eastAsia="en-GB"/>
        </w:rPr>
        <w:t xml:space="preserve">immediately notify their supervisor or manager if their driver license has been suspended or cancelled, or has had limitations placed upon it </w:t>
      </w:r>
    </w:p>
    <w:p w:rsidR="00891C46" w:rsidRDefault="00891C46" w:rsidP="00891C46">
      <w:pPr>
        <w:pStyle w:val="ListParagraph"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Cs/>
          <w:spacing w:val="-2"/>
          <w:lang w:eastAsia="en-GB"/>
        </w:rPr>
      </w:pPr>
      <w:r w:rsidRPr="00A4333D">
        <w:rPr>
          <w:rFonts w:asciiTheme="minorHAnsi" w:hAnsiTheme="minorHAnsi" w:cstheme="minorHAnsi"/>
          <w:bCs/>
          <w:spacing w:val="-2"/>
          <w:lang w:eastAsia="en-GB"/>
        </w:rPr>
        <w:t>take time to familiarise themselves with the vehicle’s handbook</w:t>
      </w:r>
    </w:p>
    <w:p w:rsidR="00891C46" w:rsidRPr="00A4333D" w:rsidRDefault="00891C46" w:rsidP="00891C46">
      <w:pPr>
        <w:pStyle w:val="ListParagraph"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Cs/>
          <w:spacing w:val="-2"/>
          <w:lang w:eastAsia="en-GB"/>
        </w:rPr>
      </w:pPr>
      <w:r w:rsidRPr="00A4333D">
        <w:rPr>
          <w:rFonts w:asciiTheme="minorHAnsi" w:hAnsiTheme="minorHAnsi" w:cstheme="minorHAnsi"/>
          <w:bCs/>
          <w:spacing w:val="-2"/>
          <w:lang w:eastAsia="en-GB"/>
        </w:rPr>
        <w:t>be responsible and accountable for their actions when operating a company vehicle or</w:t>
      </w:r>
      <w:r>
        <w:rPr>
          <w:rFonts w:asciiTheme="minorHAnsi" w:hAnsiTheme="minorHAnsi" w:cstheme="minorHAnsi"/>
          <w:bCs/>
          <w:spacing w:val="-2"/>
          <w:lang w:eastAsia="en-GB"/>
        </w:rPr>
        <w:t xml:space="preserve"> </w:t>
      </w:r>
      <w:r w:rsidRPr="00A4333D">
        <w:rPr>
          <w:rFonts w:asciiTheme="minorHAnsi" w:hAnsiTheme="minorHAnsi" w:cstheme="minorHAnsi"/>
          <w:bCs/>
          <w:spacing w:val="-2"/>
          <w:lang w:eastAsia="en-GB"/>
        </w:rPr>
        <w:t>driving for the purposes of work</w:t>
      </w:r>
    </w:p>
    <w:p w:rsidR="00891C46" w:rsidRPr="00A4333D" w:rsidRDefault="00891C46" w:rsidP="00891C46">
      <w:pPr>
        <w:pStyle w:val="ListParagraph"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Cs/>
          <w:spacing w:val="-2"/>
          <w:lang w:eastAsia="en-GB"/>
        </w:rPr>
      </w:pPr>
      <w:r w:rsidRPr="00A4333D">
        <w:rPr>
          <w:rFonts w:asciiTheme="minorHAnsi" w:hAnsiTheme="minorHAnsi" w:cstheme="minorHAnsi"/>
          <w:bCs/>
          <w:spacing w:val="-2"/>
          <w:lang w:eastAsia="en-GB"/>
        </w:rPr>
        <w:t>carry out a full walk around check prior to using the vehicle</w:t>
      </w:r>
    </w:p>
    <w:p w:rsidR="00891C46" w:rsidRPr="00A4333D" w:rsidRDefault="00891C46" w:rsidP="00891C46">
      <w:pPr>
        <w:pStyle w:val="ListParagraph"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Cs/>
          <w:spacing w:val="-2"/>
          <w:lang w:eastAsia="en-GB"/>
        </w:rPr>
      </w:pPr>
      <w:r w:rsidRPr="00A4333D">
        <w:rPr>
          <w:rFonts w:asciiTheme="minorHAnsi" w:hAnsiTheme="minorHAnsi" w:cstheme="minorHAnsi"/>
          <w:bCs/>
          <w:spacing w:val="-2"/>
          <w:lang w:eastAsia="en-GB"/>
        </w:rPr>
        <w:t>display the highest level of professional conduct when driving a company vehicle</w:t>
      </w:r>
    </w:p>
    <w:p w:rsidR="00891C46" w:rsidRPr="00CD0BE2" w:rsidRDefault="00891C46" w:rsidP="00891C46">
      <w:pPr>
        <w:pStyle w:val="ListParagraph"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Cs/>
          <w:spacing w:val="-2"/>
          <w:lang w:eastAsia="en-GB"/>
        </w:rPr>
      </w:pPr>
      <w:r w:rsidRPr="00A4333D">
        <w:rPr>
          <w:rFonts w:asciiTheme="minorHAnsi" w:hAnsiTheme="minorHAnsi" w:cstheme="minorHAnsi"/>
          <w:bCs/>
          <w:spacing w:val="-2"/>
          <w:lang w:eastAsia="en-GB"/>
        </w:rPr>
        <w:t>regularly check the oil, tyre pressures, radiator and battery levels of company vehicles the</w:t>
      </w:r>
      <w:r>
        <w:rPr>
          <w:rFonts w:asciiTheme="minorHAnsi" w:hAnsiTheme="minorHAnsi" w:cstheme="minorHAnsi"/>
          <w:bCs/>
          <w:spacing w:val="-2"/>
          <w:lang w:eastAsia="en-GB"/>
        </w:rPr>
        <w:t xml:space="preserve">y </w:t>
      </w:r>
      <w:r w:rsidRPr="00CD0BE2">
        <w:rPr>
          <w:rFonts w:asciiTheme="minorHAnsi" w:hAnsiTheme="minorHAnsi" w:cstheme="minorHAnsi"/>
          <w:bCs/>
          <w:spacing w:val="-2"/>
          <w:lang w:eastAsia="en-GB"/>
        </w:rPr>
        <w:t>regularly use</w:t>
      </w:r>
    </w:p>
    <w:p w:rsidR="00891C46" w:rsidRPr="00A4333D" w:rsidRDefault="00891C46" w:rsidP="00891C46">
      <w:pPr>
        <w:pStyle w:val="ListParagraph"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Cs/>
          <w:spacing w:val="-2"/>
          <w:lang w:eastAsia="en-GB"/>
        </w:rPr>
      </w:pPr>
      <w:r w:rsidRPr="00A4333D">
        <w:rPr>
          <w:rFonts w:asciiTheme="minorHAnsi" w:hAnsiTheme="minorHAnsi" w:cstheme="minorHAnsi"/>
          <w:bCs/>
          <w:spacing w:val="-2"/>
          <w:lang w:eastAsia="en-GB"/>
        </w:rPr>
        <w:t>assess hazards while driving and anticipate ‘what if’ scenarios</w:t>
      </w:r>
    </w:p>
    <w:p w:rsidR="00891C46" w:rsidRPr="00A4333D" w:rsidRDefault="00891C46" w:rsidP="00891C46">
      <w:pPr>
        <w:pStyle w:val="ListParagraph"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Cs/>
          <w:spacing w:val="-2"/>
          <w:lang w:eastAsia="en-GB"/>
        </w:rPr>
      </w:pPr>
      <w:r w:rsidRPr="00A4333D">
        <w:rPr>
          <w:rFonts w:asciiTheme="minorHAnsi" w:hAnsiTheme="minorHAnsi" w:cstheme="minorHAnsi"/>
          <w:bCs/>
          <w:spacing w:val="-2"/>
          <w:lang w:eastAsia="en-GB"/>
        </w:rPr>
        <w:t>drive within the legal speed limits, including driving to the conditions</w:t>
      </w:r>
    </w:p>
    <w:p w:rsidR="00891C46" w:rsidRPr="00A4333D" w:rsidRDefault="00891C46" w:rsidP="00891C46">
      <w:pPr>
        <w:pStyle w:val="ListParagraph"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Cs/>
          <w:spacing w:val="-2"/>
          <w:lang w:eastAsia="en-GB"/>
        </w:rPr>
      </w:pPr>
      <w:r w:rsidRPr="00A4333D">
        <w:rPr>
          <w:rFonts w:asciiTheme="minorHAnsi" w:hAnsiTheme="minorHAnsi" w:cstheme="minorHAnsi"/>
          <w:bCs/>
          <w:spacing w:val="-2"/>
          <w:lang w:eastAsia="en-GB"/>
        </w:rPr>
        <w:lastRenderedPageBreak/>
        <w:t>wear a seat belt and make sure all occupants wear their seat belt at all times</w:t>
      </w:r>
    </w:p>
    <w:p w:rsidR="00891C46" w:rsidRPr="00CD0BE2" w:rsidRDefault="00891C46" w:rsidP="00891C46">
      <w:pPr>
        <w:pStyle w:val="ListParagraph"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Cs/>
          <w:spacing w:val="-2"/>
          <w:lang w:eastAsia="en-GB"/>
        </w:rPr>
      </w:pPr>
      <w:r w:rsidRPr="00A4333D">
        <w:rPr>
          <w:rFonts w:asciiTheme="minorHAnsi" w:hAnsiTheme="minorHAnsi" w:cstheme="minorHAnsi"/>
          <w:bCs/>
          <w:spacing w:val="-2"/>
          <w:lang w:eastAsia="en-GB"/>
        </w:rPr>
        <w:t>only drive when fit to do so – never drive under the influence of alcohol or drugs, including</w:t>
      </w:r>
      <w:r>
        <w:rPr>
          <w:rFonts w:asciiTheme="minorHAnsi" w:hAnsiTheme="minorHAnsi" w:cstheme="minorHAnsi"/>
          <w:bCs/>
          <w:spacing w:val="-2"/>
          <w:lang w:eastAsia="en-GB"/>
        </w:rPr>
        <w:t xml:space="preserve"> </w:t>
      </w:r>
      <w:r w:rsidRPr="00CD0BE2">
        <w:rPr>
          <w:rFonts w:asciiTheme="minorHAnsi" w:hAnsiTheme="minorHAnsi" w:cstheme="minorHAnsi"/>
          <w:bCs/>
          <w:spacing w:val="-2"/>
          <w:lang w:eastAsia="en-GB"/>
        </w:rPr>
        <w:t>prescription and over the counter medication if they cause drowsiness</w:t>
      </w:r>
    </w:p>
    <w:p w:rsidR="00891C46" w:rsidRPr="00CD0BE2" w:rsidRDefault="00891C46" w:rsidP="00891C46">
      <w:pPr>
        <w:pStyle w:val="ListParagraph"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Cs/>
          <w:spacing w:val="-2"/>
          <w:lang w:eastAsia="en-GB"/>
        </w:rPr>
      </w:pPr>
      <w:r w:rsidRPr="00A4333D">
        <w:rPr>
          <w:rFonts w:asciiTheme="minorHAnsi" w:hAnsiTheme="minorHAnsi" w:cstheme="minorHAnsi"/>
          <w:bCs/>
          <w:spacing w:val="-2"/>
          <w:lang w:eastAsia="en-GB"/>
        </w:rPr>
        <w:t xml:space="preserve">avoid distraction when driving – if you need to, adjust or set </w:t>
      </w:r>
      <w:r>
        <w:rPr>
          <w:rFonts w:asciiTheme="minorHAnsi" w:hAnsiTheme="minorHAnsi" w:cstheme="minorHAnsi"/>
          <w:bCs/>
          <w:spacing w:val="-2"/>
          <w:lang w:eastAsia="en-GB"/>
        </w:rPr>
        <w:t xml:space="preserve">sat-navs / car stereos / mirror </w:t>
      </w:r>
      <w:r w:rsidRPr="00CD0BE2">
        <w:rPr>
          <w:rFonts w:asciiTheme="minorHAnsi" w:hAnsiTheme="minorHAnsi" w:cstheme="minorHAnsi"/>
          <w:bCs/>
          <w:spacing w:val="-2"/>
          <w:lang w:eastAsia="en-GB"/>
        </w:rPr>
        <w:t>before setting off. If you need to re-adjust whilst driving pull over safely in order to do so</w:t>
      </w:r>
    </w:p>
    <w:p w:rsidR="00891C46" w:rsidRPr="00CD0BE2" w:rsidRDefault="00891C46" w:rsidP="00891C46">
      <w:pPr>
        <w:pStyle w:val="ListParagraph"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Cs/>
          <w:spacing w:val="-2"/>
          <w:lang w:eastAsia="en-GB"/>
        </w:rPr>
      </w:pPr>
      <w:r w:rsidRPr="00A4333D">
        <w:rPr>
          <w:rFonts w:asciiTheme="minorHAnsi" w:hAnsiTheme="minorHAnsi" w:cstheme="minorHAnsi"/>
          <w:bCs/>
          <w:spacing w:val="-2"/>
          <w:lang w:eastAsia="en-GB"/>
        </w:rPr>
        <w:t>report any near-misses, crashes and scrapes, including those that do not result in injury, and</w:t>
      </w:r>
      <w:r>
        <w:rPr>
          <w:rFonts w:asciiTheme="minorHAnsi" w:hAnsiTheme="minorHAnsi" w:cstheme="minorHAnsi"/>
          <w:bCs/>
          <w:spacing w:val="-2"/>
          <w:lang w:eastAsia="en-GB"/>
        </w:rPr>
        <w:t xml:space="preserve"> </w:t>
      </w:r>
      <w:r w:rsidRPr="00CD0BE2">
        <w:rPr>
          <w:rFonts w:asciiTheme="minorHAnsi" w:hAnsiTheme="minorHAnsi" w:cstheme="minorHAnsi"/>
          <w:bCs/>
          <w:spacing w:val="-2"/>
          <w:lang w:eastAsia="en-GB"/>
        </w:rPr>
        <w:t>follow the collision procedures outlined in this policy</w:t>
      </w:r>
    </w:p>
    <w:p w:rsidR="00891C46" w:rsidRDefault="00891C46" w:rsidP="00891C46">
      <w:pPr>
        <w:pStyle w:val="ListParagraph"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Cs/>
          <w:spacing w:val="-2"/>
          <w:lang w:eastAsia="en-GB"/>
        </w:rPr>
      </w:pPr>
      <w:r w:rsidRPr="00A4333D">
        <w:rPr>
          <w:rFonts w:asciiTheme="minorHAnsi" w:hAnsiTheme="minorHAnsi" w:cstheme="minorHAnsi"/>
          <w:bCs/>
          <w:spacing w:val="-2"/>
          <w:lang w:eastAsia="en-GB"/>
        </w:rPr>
        <w:t>report vehicle defects before the next vehicle use</w:t>
      </w:r>
    </w:p>
    <w:p w:rsidR="00891C46" w:rsidRDefault="00891C46" w:rsidP="00891C46">
      <w:pPr>
        <w:pStyle w:val="ListParagraph"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Cs/>
          <w:spacing w:val="-2"/>
          <w:lang w:eastAsia="en-GB"/>
        </w:rPr>
      </w:pPr>
      <w:r w:rsidRPr="00CD0BE2">
        <w:rPr>
          <w:rFonts w:asciiTheme="minorHAnsi" w:hAnsiTheme="minorHAnsi" w:cstheme="minorHAnsi"/>
          <w:bCs/>
          <w:spacing w:val="-2"/>
          <w:lang w:eastAsia="en-GB"/>
        </w:rPr>
        <w:t>never carry any hazardous substances without the prior approval of the line manager.</w:t>
      </w:r>
      <w:r>
        <w:rPr>
          <w:rFonts w:asciiTheme="minorHAnsi" w:hAnsiTheme="minorHAnsi" w:cstheme="minorHAnsi"/>
          <w:bCs/>
          <w:spacing w:val="-2"/>
          <w:lang w:eastAsia="en-GB"/>
        </w:rPr>
        <w:t xml:space="preserve"> </w:t>
      </w:r>
      <w:r w:rsidRPr="00CD0BE2">
        <w:rPr>
          <w:rFonts w:asciiTheme="minorHAnsi" w:hAnsiTheme="minorHAnsi" w:cstheme="minorHAnsi"/>
          <w:bCs/>
          <w:spacing w:val="-2"/>
          <w:lang w:eastAsia="en-GB"/>
        </w:rPr>
        <w:t>Hazardous goods may only be carried in full compliance with relevant legislation</w:t>
      </w:r>
    </w:p>
    <w:p w:rsidR="00891C46" w:rsidRPr="00CD0BE2" w:rsidRDefault="00891C46" w:rsidP="00891C46">
      <w:pPr>
        <w:pStyle w:val="ListParagraph"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Cs/>
          <w:spacing w:val="-2"/>
          <w:lang w:eastAsia="en-GB"/>
        </w:rPr>
      </w:pPr>
      <w:r>
        <w:rPr>
          <w:rFonts w:asciiTheme="minorHAnsi" w:hAnsiTheme="minorHAnsi" w:cstheme="minorHAnsi"/>
          <w:bCs/>
          <w:spacing w:val="-2"/>
          <w:lang w:eastAsia="en-GB"/>
        </w:rPr>
        <w:t xml:space="preserve">Take </w:t>
      </w:r>
      <w:r w:rsidRPr="006652FB">
        <w:rPr>
          <w:rFonts w:asciiTheme="minorHAnsi" w:hAnsiTheme="minorHAnsi" w:cstheme="minorHAnsi"/>
          <w:bCs/>
          <w:spacing w:val="-2"/>
          <w:lang w:eastAsia="en-GB"/>
        </w:rPr>
        <w:t>15-minute breaks every two hours of driving</w:t>
      </w:r>
    </w:p>
    <w:p w:rsidR="00891C46" w:rsidRDefault="00891C46" w:rsidP="00891C46">
      <w:p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Cs/>
          <w:spacing w:val="-2"/>
          <w:lang w:eastAsia="en-GB"/>
        </w:rPr>
      </w:pPr>
    </w:p>
    <w:p w:rsidR="00891C46" w:rsidRPr="00A4333D" w:rsidRDefault="00891C46" w:rsidP="00891C46">
      <w:p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Cs/>
          <w:spacing w:val="-2"/>
          <w:lang w:eastAsia="en-GB"/>
        </w:rPr>
      </w:pPr>
      <w:r w:rsidRPr="00A4333D">
        <w:rPr>
          <w:rFonts w:asciiTheme="minorHAnsi" w:hAnsiTheme="minorHAnsi" w:cstheme="minorHAnsi"/>
          <w:bCs/>
          <w:spacing w:val="-2"/>
          <w:lang w:eastAsia="en-GB"/>
        </w:rPr>
        <w:t>In addition, it is required that all drivers:</w:t>
      </w:r>
    </w:p>
    <w:p w:rsidR="00891C46" w:rsidRDefault="00891C46" w:rsidP="00891C46">
      <w:pPr>
        <w:pStyle w:val="ListParagraph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Cs/>
          <w:spacing w:val="-2"/>
          <w:lang w:eastAsia="en-GB"/>
        </w:rPr>
      </w:pPr>
      <w:r w:rsidRPr="00CD0BE2">
        <w:rPr>
          <w:rFonts w:asciiTheme="minorHAnsi" w:hAnsiTheme="minorHAnsi" w:cstheme="minorHAnsi"/>
          <w:bCs/>
          <w:spacing w:val="-2"/>
          <w:lang w:eastAsia="en-GB"/>
        </w:rPr>
        <w:t>take regular and adequate rest breaks, at least every two hours</w:t>
      </w:r>
    </w:p>
    <w:p w:rsidR="00891C46" w:rsidRDefault="00891C46" w:rsidP="00891C46">
      <w:pPr>
        <w:pStyle w:val="ListParagraph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Cs/>
          <w:spacing w:val="-2"/>
          <w:lang w:eastAsia="en-GB"/>
        </w:rPr>
      </w:pPr>
      <w:r w:rsidRPr="00CD0BE2">
        <w:rPr>
          <w:rFonts w:asciiTheme="minorHAnsi" w:hAnsiTheme="minorHAnsi" w:cstheme="minorHAnsi"/>
          <w:bCs/>
          <w:spacing w:val="-2"/>
          <w:lang w:eastAsia="en-GB"/>
        </w:rPr>
        <w:t>stop when tired</w:t>
      </w:r>
    </w:p>
    <w:p w:rsidR="00891C46" w:rsidRDefault="00891C46" w:rsidP="00891C46">
      <w:pPr>
        <w:pStyle w:val="ListParagraph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Cs/>
          <w:spacing w:val="-2"/>
          <w:lang w:eastAsia="en-GB"/>
        </w:rPr>
      </w:pPr>
      <w:r w:rsidRPr="00CD0BE2">
        <w:rPr>
          <w:rFonts w:asciiTheme="minorHAnsi" w:hAnsiTheme="minorHAnsi" w:cstheme="minorHAnsi"/>
          <w:bCs/>
          <w:spacing w:val="-2"/>
          <w:lang w:eastAsia="en-GB"/>
        </w:rPr>
        <w:t>plan their journeys, taking into account work duties, the length of the trip and</w:t>
      </w:r>
      <w:r>
        <w:rPr>
          <w:rFonts w:asciiTheme="minorHAnsi" w:hAnsiTheme="minorHAnsi" w:cstheme="minorHAnsi"/>
          <w:bCs/>
          <w:spacing w:val="-2"/>
          <w:lang w:eastAsia="en-GB"/>
        </w:rPr>
        <w:t xml:space="preserve"> post-journey commitment</w:t>
      </w:r>
    </w:p>
    <w:p w:rsidR="00891C46" w:rsidRDefault="00891C46" w:rsidP="00891C46">
      <w:pPr>
        <w:pStyle w:val="ListParagraph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Cs/>
          <w:spacing w:val="-2"/>
          <w:lang w:eastAsia="en-GB"/>
        </w:rPr>
      </w:pPr>
      <w:r w:rsidRPr="00CD0BE2">
        <w:rPr>
          <w:rFonts w:asciiTheme="minorHAnsi" w:hAnsiTheme="minorHAnsi" w:cstheme="minorHAnsi"/>
          <w:bCs/>
          <w:spacing w:val="-2"/>
          <w:lang w:eastAsia="en-GB"/>
        </w:rPr>
        <w:t>stay overnight if driving time and non-driving duties exceed 10 hours in one day</w:t>
      </w:r>
    </w:p>
    <w:p w:rsidR="00891C46" w:rsidRDefault="00891C46" w:rsidP="00891C46">
      <w:p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Cs/>
          <w:spacing w:val="-2"/>
          <w:lang w:eastAsia="en-GB"/>
        </w:rPr>
      </w:pPr>
    </w:p>
    <w:p w:rsidR="00891C46" w:rsidRPr="00AB62D3" w:rsidRDefault="00891C46" w:rsidP="00891C46">
      <w:p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pacing w:val="-2"/>
          <w:lang w:eastAsia="en-GB"/>
        </w:rPr>
      </w:pPr>
      <w:r w:rsidRPr="00AB62D3">
        <w:rPr>
          <w:rFonts w:asciiTheme="minorHAnsi" w:hAnsiTheme="minorHAnsi" w:cstheme="minorHAnsi"/>
          <w:b/>
          <w:bCs/>
          <w:spacing w:val="-2"/>
          <w:lang w:eastAsia="en-GB"/>
        </w:rPr>
        <w:t>Drivers using their own car for work</w:t>
      </w:r>
    </w:p>
    <w:p w:rsidR="00891C46" w:rsidRDefault="00891C46" w:rsidP="00891C46">
      <w:p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Cs/>
          <w:spacing w:val="-2"/>
          <w:lang w:eastAsia="en-GB"/>
        </w:rPr>
      </w:pPr>
      <w:r w:rsidRPr="00AB62D3">
        <w:rPr>
          <w:rFonts w:asciiTheme="minorHAnsi" w:hAnsiTheme="minorHAnsi" w:cstheme="minorHAnsi"/>
          <w:bCs/>
          <w:spacing w:val="-2"/>
          <w:lang w:eastAsia="en-GB"/>
        </w:rPr>
        <w:t xml:space="preserve">If an employee is driving their own vehicle for work, the same policies </w:t>
      </w:r>
      <w:r>
        <w:rPr>
          <w:rFonts w:asciiTheme="minorHAnsi" w:hAnsiTheme="minorHAnsi" w:cstheme="minorHAnsi"/>
          <w:bCs/>
          <w:spacing w:val="-2"/>
          <w:lang w:eastAsia="en-GB"/>
        </w:rPr>
        <w:t xml:space="preserve">above </w:t>
      </w:r>
      <w:r w:rsidRPr="00AB62D3">
        <w:rPr>
          <w:rFonts w:asciiTheme="minorHAnsi" w:hAnsiTheme="minorHAnsi" w:cstheme="minorHAnsi"/>
          <w:bCs/>
          <w:spacing w:val="-2"/>
          <w:lang w:eastAsia="en-GB"/>
        </w:rPr>
        <w:t>apply</w:t>
      </w:r>
    </w:p>
    <w:p w:rsidR="00891C46" w:rsidRDefault="00891C46" w:rsidP="00891C46">
      <w:p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Cs/>
          <w:spacing w:val="-2"/>
          <w:lang w:eastAsia="en-GB"/>
        </w:rPr>
      </w:pPr>
    </w:p>
    <w:p w:rsidR="00891C46" w:rsidRPr="00AB62D3" w:rsidRDefault="00891C46" w:rsidP="00891C46">
      <w:p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Cs/>
          <w:spacing w:val="-2"/>
          <w:lang w:eastAsia="en-GB"/>
        </w:rPr>
      </w:pPr>
      <w:r w:rsidRPr="00AB62D3">
        <w:rPr>
          <w:rFonts w:asciiTheme="minorHAnsi" w:hAnsiTheme="minorHAnsi" w:cstheme="minorHAnsi"/>
          <w:bCs/>
          <w:spacing w:val="-2"/>
          <w:lang w:eastAsia="en-GB"/>
        </w:rPr>
        <w:t>In addition:</w:t>
      </w:r>
    </w:p>
    <w:p w:rsidR="00891C46" w:rsidRPr="00AB62D3" w:rsidRDefault="00891C46" w:rsidP="00891C46">
      <w:pPr>
        <w:pStyle w:val="ListParagraph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Cs/>
          <w:spacing w:val="-2"/>
          <w:lang w:eastAsia="en-GB"/>
        </w:rPr>
      </w:pPr>
      <w:r w:rsidRPr="00AB62D3">
        <w:rPr>
          <w:rFonts w:asciiTheme="minorHAnsi" w:hAnsiTheme="minorHAnsi" w:cstheme="minorHAnsi"/>
          <w:bCs/>
          <w:spacing w:val="-2"/>
          <w:lang w:eastAsia="en-GB"/>
        </w:rPr>
        <w:t>the employee must seek the employer’s agreement before using their vehicle for work</w:t>
      </w:r>
    </w:p>
    <w:p w:rsidR="00891C46" w:rsidRDefault="00891C46" w:rsidP="00891C46">
      <w:pPr>
        <w:pStyle w:val="ListParagraph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Cs/>
          <w:spacing w:val="-2"/>
          <w:lang w:eastAsia="en-GB"/>
        </w:rPr>
      </w:pPr>
      <w:r w:rsidRPr="00AB62D3">
        <w:rPr>
          <w:rFonts w:asciiTheme="minorHAnsi" w:hAnsiTheme="minorHAnsi" w:cstheme="minorHAnsi"/>
          <w:bCs/>
          <w:spacing w:val="-2"/>
          <w:lang w:eastAsia="en-GB"/>
        </w:rPr>
        <w:t>the car must be legally registered, authorised and insured for the purposes of work – the</w:t>
      </w:r>
      <w:r>
        <w:rPr>
          <w:rFonts w:asciiTheme="minorHAnsi" w:hAnsiTheme="minorHAnsi" w:cstheme="minorHAnsi"/>
          <w:bCs/>
          <w:spacing w:val="-2"/>
          <w:lang w:eastAsia="en-GB"/>
        </w:rPr>
        <w:t xml:space="preserve"> </w:t>
      </w:r>
      <w:r w:rsidRPr="00AB62D3">
        <w:rPr>
          <w:rFonts w:asciiTheme="minorHAnsi" w:hAnsiTheme="minorHAnsi" w:cstheme="minorHAnsi"/>
          <w:bCs/>
          <w:spacing w:val="-2"/>
          <w:lang w:eastAsia="en-GB"/>
        </w:rPr>
        <w:t>employee must show evidence of this on request</w:t>
      </w:r>
    </w:p>
    <w:p w:rsidR="00891C46" w:rsidRDefault="00891C46" w:rsidP="00891C46">
      <w:pPr>
        <w:pStyle w:val="ListParagraph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Cs/>
          <w:spacing w:val="-2"/>
          <w:lang w:eastAsia="en-GB"/>
        </w:rPr>
      </w:pPr>
      <w:r w:rsidRPr="00AB62D3">
        <w:rPr>
          <w:rFonts w:asciiTheme="minorHAnsi" w:hAnsiTheme="minorHAnsi" w:cstheme="minorHAnsi"/>
          <w:bCs/>
          <w:spacing w:val="-2"/>
          <w:lang w:eastAsia="en-GB"/>
        </w:rPr>
        <w:t>the employee must not carry loads for which the vehicle is unsuited, nor may they carry</w:t>
      </w:r>
      <w:r>
        <w:rPr>
          <w:rFonts w:asciiTheme="minorHAnsi" w:hAnsiTheme="minorHAnsi" w:cstheme="minorHAnsi"/>
          <w:bCs/>
          <w:spacing w:val="-2"/>
          <w:lang w:eastAsia="en-GB"/>
        </w:rPr>
        <w:t xml:space="preserve"> </w:t>
      </w:r>
      <w:r w:rsidRPr="00AB62D3">
        <w:rPr>
          <w:rFonts w:asciiTheme="minorHAnsi" w:hAnsiTheme="minorHAnsi" w:cstheme="minorHAnsi"/>
          <w:bCs/>
          <w:spacing w:val="-2"/>
          <w:lang w:eastAsia="en-GB"/>
        </w:rPr>
        <w:t>more passengers than there are seat belts</w:t>
      </w:r>
    </w:p>
    <w:p w:rsidR="00891C46" w:rsidRDefault="00891C46" w:rsidP="00891C46">
      <w:pPr>
        <w:pStyle w:val="ListParagraph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Cs/>
          <w:spacing w:val="-2"/>
          <w:lang w:eastAsia="en-GB"/>
        </w:rPr>
      </w:pPr>
      <w:r w:rsidRPr="00AB62D3">
        <w:rPr>
          <w:rFonts w:asciiTheme="minorHAnsi" w:hAnsiTheme="minorHAnsi" w:cstheme="minorHAnsi"/>
          <w:bCs/>
          <w:spacing w:val="-2"/>
          <w:lang w:eastAsia="en-GB"/>
        </w:rPr>
        <w:t>the vehicle must not be used in conditions for which it was not designed (such as off-road)</w:t>
      </w:r>
    </w:p>
    <w:p w:rsidR="00891C46" w:rsidRDefault="00891C46" w:rsidP="00891C46">
      <w:p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Cs/>
          <w:spacing w:val="-2"/>
          <w:lang w:eastAsia="en-GB"/>
        </w:rPr>
      </w:pPr>
    </w:p>
    <w:p w:rsidR="00891C46" w:rsidRPr="006652FB" w:rsidRDefault="00891C46" w:rsidP="00891C46">
      <w:p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pacing w:val="-2"/>
          <w:lang w:eastAsia="en-GB"/>
        </w:rPr>
      </w:pPr>
      <w:r w:rsidRPr="006652FB">
        <w:rPr>
          <w:rFonts w:asciiTheme="minorHAnsi" w:hAnsiTheme="minorHAnsi" w:cstheme="minorHAnsi"/>
          <w:b/>
          <w:bCs/>
          <w:spacing w:val="-2"/>
          <w:lang w:eastAsia="en-GB"/>
        </w:rPr>
        <w:t>Responsibilities as an employer</w:t>
      </w:r>
    </w:p>
    <w:p w:rsidR="00891C46" w:rsidRPr="006652FB" w:rsidRDefault="00891C46" w:rsidP="00891C46">
      <w:p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Cs/>
          <w:spacing w:val="-2"/>
          <w:lang w:eastAsia="en-GB"/>
        </w:rPr>
      </w:pPr>
      <w:r>
        <w:rPr>
          <w:rFonts w:asciiTheme="minorHAnsi" w:hAnsiTheme="minorHAnsi" w:cstheme="minorHAnsi"/>
          <w:bCs/>
          <w:spacing w:val="-2"/>
          <w:lang w:eastAsia="en-GB"/>
        </w:rPr>
        <w:t>AberSU</w:t>
      </w:r>
      <w:r w:rsidRPr="006652FB">
        <w:rPr>
          <w:rFonts w:asciiTheme="minorHAnsi" w:hAnsiTheme="minorHAnsi" w:cstheme="minorHAnsi"/>
          <w:bCs/>
          <w:spacing w:val="-2"/>
          <w:lang w:eastAsia="en-GB"/>
        </w:rPr>
        <w:t xml:space="preserve"> will take all steps to ensure </w:t>
      </w:r>
      <w:r>
        <w:rPr>
          <w:rFonts w:asciiTheme="minorHAnsi" w:hAnsiTheme="minorHAnsi" w:cstheme="minorHAnsi"/>
          <w:bCs/>
          <w:spacing w:val="-2"/>
          <w:lang w:eastAsia="en-GB"/>
        </w:rPr>
        <w:t>Union</w:t>
      </w:r>
      <w:r w:rsidRPr="006652FB">
        <w:rPr>
          <w:rFonts w:asciiTheme="minorHAnsi" w:hAnsiTheme="minorHAnsi" w:cstheme="minorHAnsi"/>
          <w:bCs/>
          <w:spacing w:val="-2"/>
          <w:lang w:eastAsia="en-GB"/>
        </w:rPr>
        <w:t xml:space="preserve"> vehicles are a</w:t>
      </w:r>
      <w:r>
        <w:rPr>
          <w:rFonts w:asciiTheme="minorHAnsi" w:hAnsiTheme="minorHAnsi" w:cstheme="minorHAnsi"/>
          <w:bCs/>
          <w:spacing w:val="-2"/>
          <w:lang w:eastAsia="en-GB"/>
        </w:rPr>
        <w:t xml:space="preserve">s safe as possible and will not require </w:t>
      </w:r>
      <w:r w:rsidRPr="006652FB">
        <w:rPr>
          <w:rFonts w:asciiTheme="minorHAnsi" w:hAnsiTheme="minorHAnsi" w:cstheme="minorHAnsi"/>
          <w:bCs/>
          <w:spacing w:val="-2"/>
          <w:lang w:eastAsia="en-GB"/>
        </w:rPr>
        <w:t>employees to drive under conditions that are unsaf</w:t>
      </w:r>
      <w:r>
        <w:rPr>
          <w:rFonts w:asciiTheme="minorHAnsi" w:hAnsiTheme="minorHAnsi" w:cstheme="minorHAnsi"/>
          <w:bCs/>
          <w:spacing w:val="-2"/>
          <w:lang w:eastAsia="en-GB"/>
        </w:rPr>
        <w:t xml:space="preserve">e or likely to create an unsafe </w:t>
      </w:r>
      <w:r w:rsidRPr="006652FB">
        <w:rPr>
          <w:rFonts w:asciiTheme="minorHAnsi" w:hAnsiTheme="minorHAnsi" w:cstheme="minorHAnsi"/>
          <w:bCs/>
          <w:spacing w:val="-2"/>
          <w:lang w:eastAsia="en-GB"/>
        </w:rPr>
        <w:t>environment, physical distress or fatigue.</w:t>
      </w:r>
    </w:p>
    <w:p w:rsidR="00891C46" w:rsidRDefault="00891C46" w:rsidP="00891C46">
      <w:p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Cs/>
          <w:spacing w:val="-2"/>
          <w:lang w:eastAsia="en-GB"/>
        </w:rPr>
      </w:pPr>
    </w:p>
    <w:p w:rsidR="00891C46" w:rsidRPr="006652FB" w:rsidRDefault="00891C46" w:rsidP="00891C46">
      <w:p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Cs/>
          <w:spacing w:val="-2"/>
          <w:lang w:eastAsia="en-GB"/>
        </w:rPr>
      </w:pPr>
      <w:r w:rsidRPr="006652FB">
        <w:rPr>
          <w:rFonts w:asciiTheme="minorHAnsi" w:hAnsiTheme="minorHAnsi" w:cstheme="minorHAnsi"/>
          <w:bCs/>
          <w:spacing w:val="-2"/>
          <w:lang w:eastAsia="en-GB"/>
        </w:rPr>
        <w:t>The employer will do this by:</w:t>
      </w:r>
    </w:p>
    <w:p w:rsidR="00891C46" w:rsidRDefault="00891C46" w:rsidP="00891C46">
      <w:p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Cs/>
          <w:spacing w:val="-2"/>
          <w:lang w:eastAsia="en-GB"/>
        </w:rPr>
      </w:pPr>
    </w:p>
    <w:p w:rsidR="00891C46" w:rsidRPr="006652FB" w:rsidRDefault="00891C46" w:rsidP="00891C46">
      <w:p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pacing w:val="-2"/>
          <w:lang w:eastAsia="en-GB"/>
        </w:rPr>
      </w:pPr>
      <w:r w:rsidRPr="006652FB">
        <w:rPr>
          <w:rFonts w:asciiTheme="minorHAnsi" w:hAnsiTheme="minorHAnsi" w:cstheme="minorHAnsi"/>
          <w:b/>
          <w:bCs/>
          <w:spacing w:val="-2"/>
          <w:lang w:eastAsia="en-GB"/>
        </w:rPr>
        <w:t>Vehicle selection and procurement</w:t>
      </w:r>
    </w:p>
    <w:p w:rsidR="00891C46" w:rsidRPr="006652FB" w:rsidRDefault="00891C46" w:rsidP="00891C46">
      <w:p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Cs/>
          <w:spacing w:val="-2"/>
          <w:lang w:eastAsia="en-GB"/>
        </w:rPr>
      </w:pPr>
      <w:r w:rsidRPr="006652FB">
        <w:rPr>
          <w:rFonts w:asciiTheme="minorHAnsi" w:hAnsiTheme="minorHAnsi" w:cstheme="minorHAnsi"/>
          <w:bCs/>
          <w:spacing w:val="-2"/>
          <w:lang w:eastAsia="en-GB"/>
        </w:rPr>
        <w:t>Giving priority to safety features when selecting new vehicles, including:</w:t>
      </w:r>
    </w:p>
    <w:p w:rsidR="00891C46" w:rsidRDefault="00891C46" w:rsidP="00891C46">
      <w:pPr>
        <w:pStyle w:val="ListParagraph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Cs/>
          <w:spacing w:val="-2"/>
          <w:lang w:eastAsia="en-GB"/>
        </w:rPr>
      </w:pPr>
      <w:r w:rsidRPr="006652FB">
        <w:rPr>
          <w:rFonts w:asciiTheme="minorHAnsi" w:hAnsiTheme="minorHAnsi" w:cstheme="minorHAnsi"/>
          <w:bCs/>
          <w:spacing w:val="-2"/>
          <w:lang w:eastAsia="en-GB"/>
        </w:rPr>
        <w:t>only buying and hiring vehicles that rate four or more stars on the EuroNCAP (European New</w:t>
      </w:r>
      <w:r>
        <w:rPr>
          <w:rFonts w:asciiTheme="minorHAnsi" w:hAnsiTheme="minorHAnsi" w:cstheme="minorHAnsi"/>
          <w:bCs/>
          <w:spacing w:val="-2"/>
          <w:lang w:eastAsia="en-GB"/>
        </w:rPr>
        <w:t xml:space="preserve"> </w:t>
      </w:r>
      <w:r w:rsidRPr="006652FB">
        <w:rPr>
          <w:rFonts w:asciiTheme="minorHAnsi" w:hAnsiTheme="minorHAnsi" w:cstheme="minorHAnsi"/>
          <w:bCs/>
          <w:spacing w:val="-2"/>
          <w:lang w:eastAsia="en-GB"/>
        </w:rPr>
        <w:t>Car Assessment Program) tests</w:t>
      </w:r>
    </w:p>
    <w:p w:rsidR="00891C46" w:rsidRDefault="00891C46" w:rsidP="00891C46">
      <w:pPr>
        <w:pStyle w:val="ListParagraph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Cs/>
          <w:spacing w:val="-2"/>
          <w:lang w:eastAsia="en-GB"/>
        </w:rPr>
      </w:pPr>
      <w:r w:rsidRPr="006652FB">
        <w:rPr>
          <w:rFonts w:asciiTheme="minorHAnsi" w:hAnsiTheme="minorHAnsi" w:cstheme="minorHAnsi"/>
          <w:bCs/>
          <w:spacing w:val="-2"/>
          <w:lang w:eastAsia="en-GB"/>
        </w:rPr>
        <w:t>choosing vehicles with ESC (Electronic Stability Control), ABS brakes and side head protecting</w:t>
      </w:r>
      <w:r>
        <w:rPr>
          <w:rFonts w:asciiTheme="minorHAnsi" w:hAnsiTheme="minorHAnsi" w:cstheme="minorHAnsi"/>
          <w:bCs/>
          <w:spacing w:val="-2"/>
          <w:lang w:eastAsia="en-GB"/>
        </w:rPr>
        <w:t xml:space="preserve"> </w:t>
      </w:r>
      <w:r w:rsidRPr="006652FB">
        <w:rPr>
          <w:rFonts w:asciiTheme="minorHAnsi" w:hAnsiTheme="minorHAnsi" w:cstheme="minorHAnsi"/>
          <w:bCs/>
          <w:spacing w:val="-2"/>
          <w:lang w:eastAsia="en-GB"/>
        </w:rPr>
        <w:t>airbags</w:t>
      </w:r>
    </w:p>
    <w:p w:rsidR="00891C46" w:rsidRDefault="00891C46" w:rsidP="00891C46">
      <w:pPr>
        <w:pStyle w:val="ListParagraph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Cs/>
          <w:spacing w:val="-2"/>
          <w:lang w:eastAsia="en-GB"/>
        </w:rPr>
      </w:pPr>
      <w:r w:rsidRPr="006652FB">
        <w:rPr>
          <w:rFonts w:asciiTheme="minorHAnsi" w:hAnsiTheme="minorHAnsi" w:cstheme="minorHAnsi"/>
          <w:bCs/>
          <w:spacing w:val="-2"/>
          <w:lang w:eastAsia="en-GB"/>
        </w:rPr>
        <w:t>only buying and hiring vehicles that are light coloured</w:t>
      </w:r>
    </w:p>
    <w:p w:rsidR="00891C46" w:rsidRPr="006652FB" w:rsidRDefault="00891C46" w:rsidP="00891C46">
      <w:pPr>
        <w:pStyle w:val="ListParagraph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Cs/>
          <w:spacing w:val="-2"/>
          <w:lang w:eastAsia="en-GB"/>
        </w:rPr>
      </w:pPr>
      <w:r w:rsidRPr="006652FB">
        <w:rPr>
          <w:rFonts w:asciiTheme="minorHAnsi" w:hAnsiTheme="minorHAnsi" w:cstheme="minorHAnsi"/>
          <w:bCs/>
          <w:spacing w:val="-2"/>
          <w:lang w:eastAsia="en-GB"/>
        </w:rPr>
        <w:lastRenderedPageBreak/>
        <w:t>fitting all vehicles with a first aid kit, a securely fitted fire extinguisher, a high visibility jacket</w:t>
      </w:r>
      <w:r>
        <w:rPr>
          <w:rFonts w:asciiTheme="minorHAnsi" w:hAnsiTheme="minorHAnsi" w:cstheme="minorHAnsi"/>
          <w:bCs/>
          <w:spacing w:val="-2"/>
          <w:lang w:eastAsia="en-GB"/>
        </w:rPr>
        <w:t xml:space="preserve"> </w:t>
      </w:r>
      <w:r w:rsidRPr="006652FB">
        <w:rPr>
          <w:rFonts w:asciiTheme="minorHAnsi" w:hAnsiTheme="minorHAnsi" w:cstheme="minorHAnsi"/>
          <w:bCs/>
          <w:spacing w:val="-2"/>
          <w:lang w:eastAsia="en-GB"/>
        </w:rPr>
        <w:t>for each seat in the vehicle, a torch and an emergency triangle</w:t>
      </w:r>
    </w:p>
    <w:p w:rsidR="00891C46" w:rsidRDefault="00891C46" w:rsidP="00891C46">
      <w:p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Cs/>
          <w:spacing w:val="-2"/>
          <w:lang w:eastAsia="en-GB"/>
        </w:rPr>
      </w:pPr>
    </w:p>
    <w:p w:rsidR="00891C46" w:rsidRPr="006652FB" w:rsidRDefault="00891C46" w:rsidP="00891C46">
      <w:p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Cs/>
          <w:spacing w:val="-2"/>
          <w:lang w:eastAsia="en-GB"/>
        </w:rPr>
      </w:pPr>
      <w:r w:rsidRPr="006652FB">
        <w:rPr>
          <w:rFonts w:asciiTheme="minorHAnsi" w:hAnsiTheme="minorHAnsi" w:cstheme="minorHAnsi"/>
          <w:bCs/>
          <w:spacing w:val="-2"/>
          <w:lang w:eastAsia="en-GB"/>
        </w:rPr>
        <w:t xml:space="preserve">The person/position responsible for ensuring this is followed is </w:t>
      </w:r>
      <w:r>
        <w:rPr>
          <w:rFonts w:asciiTheme="minorHAnsi" w:hAnsiTheme="minorHAnsi" w:cstheme="minorHAnsi"/>
          <w:bCs/>
          <w:spacing w:val="-2"/>
          <w:lang w:eastAsia="en-GB"/>
        </w:rPr>
        <w:t>the student Opportunities Manager</w:t>
      </w:r>
    </w:p>
    <w:p w:rsidR="00891C46" w:rsidRDefault="00891C46" w:rsidP="00891C46">
      <w:p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Cs/>
          <w:spacing w:val="-2"/>
          <w:lang w:eastAsia="en-GB"/>
        </w:rPr>
      </w:pPr>
    </w:p>
    <w:p w:rsidR="00891C46" w:rsidRPr="006652FB" w:rsidRDefault="00891C46" w:rsidP="00891C46">
      <w:p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pacing w:val="-2"/>
          <w:lang w:eastAsia="en-GB"/>
        </w:rPr>
      </w:pPr>
      <w:r w:rsidRPr="006652FB">
        <w:rPr>
          <w:rFonts w:asciiTheme="minorHAnsi" w:hAnsiTheme="minorHAnsi" w:cstheme="minorHAnsi"/>
          <w:b/>
          <w:bCs/>
          <w:spacing w:val="-2"/>
          <w:lang w:eastAsia="en-GB"/>
        </w:rPr>
        <w:t>Vehicle maintenance</w:t>
      </w:r>
    </w:p>
    <w:p w:rsidR="00891C46" w:rsidRDefault="00891C46" w:rsidP="00891C46">
      <w:p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Cs/>
          <w:spacing w:val="-2"/>
          <w:lang w:eastAsia="en-GB"/>
        </w:rPr>
      </w:pPr>
      <w:r w:rsidRPr="006652FB">
        <w:rPr>
          <w:rFonts w:asciiTheme="minorHAnsi" w:hAnsiTheme="minorHAnsi" w:cstheme="minorHAnsi"/>
          <w:bCs/>
          <w:spacing w:val="-2"/>
          <w:lang w:eastAsia="en-GB"/>
        </w:rPr>
        <w:t>Ensuring all vehicles are well maintained and that the equipment promotes driver, operator and</w:t>
      </w:r>
      <w:r w:rsidR="003A09EA">
        <w:rPr>
          <w:rFonts w:asciiTheme="minorHAnsi" w:hAnsiTheme="minorHAnsi" w:cstheme="minorHAnsi"/>
          <w:bCs/>
          <w:spacing w:val="-2"/>
          <w:lang w:eastAsia="en-GB"/>
        </w:rPr>
        <w:t xml:space="preserve"> </w:t>
      </w:r>
      <w:r>
        <w:rPr>
          <w:rFonts w:asciiTheme="minorHAnsi" w:hAnsiTheme="minorHAnsi" w:cstheme="minorHAnsi"/>
          <w:bCs/>
          <w:spacing w:val="-2"/>
          <w:lang w:eastAsia="en-GB"/>
        </w:rPr>
        <w:t>passenger safety by:</w:t>
      </w:r>
    </w:p>
    <w:p w:rsidR="00891C46" w:rsidRPr="006652FB" w:rsidRDefault="00891C46" w:rsidP="00891C46">
      <w:pPr>
        <w:pStyle w:val="ListParagraph"/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Cs/>
          <w:spacing w:val="-2"/>
          <w:lang w:eastAsia="en-GB"/>
        </w:rPr>
      </w:pPr>
      <w:r w:rsidRPr="006652FB">
        <w:rPr>
          <w:rFonts w:asciiTheme="minorHAnsi" w:hAnsiTheme="minorHAnsi" w:cstheme="minorHAnsi"/>
          <w:bCs/>
          <w:spacing w:val="-2"/>
          <w:lang w:eastAsia="en-GB"/>
        </w:rPr>
        <w:t>servicing the vehicles according to manufacturers’ recommendations</w:t>
      </w:r>
    </w:p>
    <w:p w:rsidR="00891C46" w:rsidRPr="006652FB" w:rsidRDefault="00891C46" w:rsidP="00891C46">
      <w:pPr>
        <w:pStyle w:val="ListParagraph"/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Cs/>
          <w:spacing w:val="-2"/>
          <w:lang w:eastAsia="en-GB"/>
        </w:rPr>
      </w:pPr>
      <w:r w:rsidRPr="006652FB">
        <w:rPr>
          <w:rFonts w:asciiTheme="minorHAnsi" w:hAnsiTheme="minorHAnsi" w:cstheme="minorHAnsi"/>
          <w:bCs/>
          <w:spacing w:val="-2"/>
          <w:lang w:eastAsia="en-GB"/>
        </w:rPr>
        <w:t>setting up procedures where employees check their vehicle’s oil, water, tyre pressures and</w:t>
      </w:r>
    </w:p>
    <w:p w:rsidR="00891C46" w:rsidRPr="006652FB" w:rsidRDefault="00891C46" w:rsidP="00891C46">
      <w:pPr>
        <w:pStyle w:val="ListParagraph"/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Cs/>
          <w:spacing w:val="-2"/>
          <w:lang w:eastAsia="en-GB"/>
        </w:rPr>
      </w:pPr>
      <w:r w:rsidRPr="006652FB">
        <w:rPr>
          <w:rFonts w:asciiTheme="minorHAnsi" w:hAnsiTheme="minorHAnsi" w:cstheme="minorHAnsi"/>
          <w:bCs/>
          <w:spacing w:val="-2"/>
          <w:lang w:eastAsia="en-GB"/>
        </w:rPr>
        <w:t>general cleanliness on a monthly basis, then record the inspections on a pre-use check sheet</w:t>
      </w:r>
    </w:p>
    <w:p w:rsidR="00891C46" w:rsidRPr="006652FB" w:rsidRDefault="00891C46" w:rsidP="00891C46">
      <w:pPr>
        <w:pStyle w:val="ListParagraph"/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Cs/>
          <w:spacing w:val="-2"/>
          <w:lang w:eastAsia="en-GB"/>
        </w:rPr>
      </w:pPr>
      <w:r w:rsidRPr="006652FB">
        <w:rPr>
          <w:rFonts w:asciiTheme="minorHAnsi" w:hAnsiTheme="minorHAnsi" w:cstheme="minorHAnsi"/>
          <w:bCs/>
          <w:spacing w:val="-2"/>
          <w:lang w:eastAsia="en-GB"/>
        </w:rPr>
        <w:t>keeping maintenance schedules in the glove boxes of all vehicles, which are completed each</w:t>
      </w:r>
      <w:r>
        <w:rPr>
          <w:rFonts w:asciiTheme="minorHAnsi" w:hAnsiTheme="minorHAnsi" w:cstheme="minorHAnsi"/>
          <w:bCs/>
          <w:spacing w:val="-2"/>
          <w:lang w:eastAsia="en-GB"/>
        </w:rPr>
        <w:t xml:space="preserve"> </w:t>
      </w:r>
      <w:r w:rsidRPr="006652FB">
        <w:rPr>
          <w:rFonts w:asciiTheme="minorHAnsi" w:hAnsiTheme="minorHAnsi" w:cstheme="minorHAnsi"/>
          <w:bCs/>
          <w:spacing w:val="-2"/>
          <w:lang w:eastAsia="en-GB"/>
        </w:rPr>
        <w:t>time the vehicles are serviced in any way</w:t>
      </w:r>
    </w:p>
    <w:p w:rsidR="00891C46" w:rsidRDefault="00891C46" w:rsidP="00891C46">
      <w:pPr>
        <w:pStyle w:val="ListParagraph"/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Cs/>
          <w:spacing w:val="-2"/>
          <w:lang w:eastAsia="en-GB"/>
        </w:rPr>
      </w:pPr>
      <w:r w:rsidRPr="006652FB">
        <w:rPr>
          <w:rFonts w:asciiTheme="minorHAnsi" w:hAnsiTheme="minorHAnsi" w:cstheme="minorHAnsi"/>
          <w:bCs/>
          <w:spacing w:val="-2"/>
          <w:lang w:eastAsia="en-GB"/>
        </w:rPr>
        <w:t>following the maintenance schedules in the vehicles’ manuals</w:t>
      </w:r>
    </w:p>
    <w:p w:rsidR="00891C46" w:rsidRPr="006652FB" w:rsidRDefault="00891C46" w:rsidP="00891C46">
      <w:pPr>
        <w:pStyle w:val="ListParagraph"/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Cs/>
          <w:spacing w:val="-2"/>
          <w:lang w:eastAsia="en-GB"/>
        </w:rPr>
      </w:pPr>
      <w:r w:rsidRPr="006652FB">
        <w:rPr>
          <w:rFonts w:asciiTheme="minorHAnsi" w:hAnsiTheme="minorHAnsi" w:cstheme="minorHAnsi"/>
          <w:bCs/>
          <w:spacing w:val="-2"/>
          <w:lang w:eastAsia="en-GB"/>
        </w:rPr>
        <w:t>setting up a procedure to identify and rectify all defects no how matter how small, as soon</w:t>
      </w:r>
      <w:r>
        <w:rPr>
          <w:rFonts w:asciiTheme="minorHAnsi" w:hAnsiTheme="minorHAnsi" w:cstheme="minorHAnsi"/>
          <w:bCs/>
          <w:spacing w:val="-2"/>
          <w:lang w:eastAsia="en-GB"/>
        </w:rPr>
        <w:t xml:space="preserve"> </w:t>
      </w:r>
      <w:r w:rsidRPr="006652FB">
        <w:rPr>
          <w:rFonts w:asciiTheme="minorHAnsi" w:hAnsiTheme="minorHAnsi" w:cstheme="minorHAnsi"/>
          <w:bCs/>
          <w:spacing w:val="-2"/>
          <w:lang w:eastAsia="en-GB"/>
        </w:rPr>
        <w:t>as practicable</w:t>
      </w:r>
    </w:p>
    <w:p w:rsidR="00891C46" w:rsidRDefault="00891C46" w:rsidP="00891C46">
      <w:pPr>
        <w:rPr>
          <w:rFonts w:asciiTheme="minorHAnsi" w:hAnsiTheme="minorHAnsi" w:cstheme="minorHAnsi"/>
          <w:bCs/>
          <w:spacing w:val="-2"/>
          <w:lang w:eastAsia="en-GB"/>
        </w:rPr>
      </w:pPr>
      <w:r w:rsidRPr="006652FB">
        <w:rPr>
          <w:rFonts w:asciiTheme="minorHAnsi" w:hAnsiTheme="minorHAnsi" w:cstheme="minorHAnsi"/>
          <w:bCs/>
          <w:spacing w:val="-2"/>
          <w:lang w:eastAsia="en-GB"/>
        </w:rPr>
        <w:t xml:space="preserve">The person/position responsible for ensuring this is followed </w:t>
      </w:r>
      <w:r>
        <w:rPr>
          <w:rFonts w:asciiTheme="minorHAnsi" w:hAnsiTheme="minorHAnsi" w:cstheme="minorHAnsi"/>
          <w:bCs/>
          <w:spacing w:val="-2"/>
          <w:lang w:eastAsia="en-GB"/>
        </w:rPr>
        <w:t>is the Student opportunities Manager.</w:t>
      </w:r>
    </w:p>
    <w:p w:rsidR="00891C46" w:rsidRDefault="00891C46" w:rsidP="00891C46">
      <w:pPr>
        <w:rPr>
          <w:rFonts w:asciiTheme="minorHAnsi" w:hAnsiTheme="minorHAnsi" w:cstheme="minorHAnsi"/>
          <w:b/>
          <w:bCs/>
          <w:spacing w:val="-2"/>
          <w:lang w:eastAsia="en-GB"/>
        </w:rPr>
      </w:pPr>
      <w:r w:rsidRPr="006652FB">
        <w:rPr>
          <w:rFonts w:asciiTheme="minorHAnsi" w:hAnsiTheme="minorHAnsi" w:cstheme="minorHAnsi"/>
          <w:b/>
          <w:bCs/>
          <w:spacing w:val="-2"/>
          <w:lang w:eastAsia="en-GB"/>
        </w:rPr>
        <w:t>D</w:t>
      </w:r>
      <w:r>
        <w:rPr>
          <w:rFonts w:asciiTheme="minorHAnsi" w:hAnsiTheme="minorHAnsi" w:cstheme="minorHAnsi"/>
          <w:b/>
          <w:bCs/>
          <w:spacing w:val="-2"/>
          <w:lang w:eastAsia="en-GB"/>
        </w:rPr>
        <w:t>ata on collisions and incidents</w:t>
      </w:r>
    </w:p>
    <w:p w:rsidR="00891C46" w:rsidRDefault="00891C46" w:rsidP="00891C46">
      <w:pPr>
        <w:rPr>
          <w:rFonts w:asciiTheme="minorHAnsi" w:hAnsiTheme="minorHAnsi" w:cstheme="minorHAnsi"/>
          <w:b/>
          <w:bCs/>
          <w:spacing w:val="-2"/>
          <w:lang w:eastAsia="en-GB"/>
        </w:rPr>
      </w:pPr>
      <w:r w:rsidRPr="006652FB">
        <w:rPr>
          <w:rFonts w:asciiTheme="minorHAnsi" w:hAnsiTheme="minorHAnsi" w:cstheme="minorHAnsi"/>
          <w:bCs/>
          <w:spacing w:val="-2"/>
          <w:lang w:eastAsia="en-GB"/>
        </w:rPr>
        <w:t>Collecting and collating statistics on incidents, collisions and their causes, including:</w:t>
      </w:r>
    </w:p>
    <w:p w:rsidR="00891C46" w:rsidRPr="006652FB" w:rsidRDefault="00891C46" w:rsidP="00891C46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  <w:bCs/>
          <w:spacing w:val="-2"/>
          <w:lang w:eastAsia="en-GB"/>
        </w:rPr>
      </w:pPr>
      <w:r w:rsidRPr="006652FB">
        <w:rPr>
          <w:rFonts w:asciiTheme="minorHAnsi" w:hAnsiTheme="minorHAnsi" w:cstheme="minorHAnsi"/>
          <w:bCs/>
          <w:spacing w:val="-2"/>
          <w:lang w:eastAsia="en-GB"/>
        </w:rPr>
        <w:t>the number of collisions</w:t>
      </w:r>
    </w:p>
    <w:p w:rsidR="00891C46" w:rsidRPr="006652FB" w:rsidRDefault="00891C46" w:rsidP="00891C46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  <w:bCs/>
          <w:spacing w:val="-2"/>
          <w:lang w:eastAsia="en-GB"/>
        </w:rPr>
      </w:pPr>
      <w:r w:rsidRPr="006652FB">
        <w:rPr>
          <w:rFonts w:asciiTheme="minorHAnsi" w:hAnsiTheme="minorHAnsi" w:cstheme="minorHAnsi"/>
          <w:bCs/>
          <w:spacing w:val="-2"/>
          <w:lang w:eastAsia="en-GB"/>
        </w:rPr>
        <w:t>who was thought to be at fault</w:t>
      </w:r>
    </w:p>
    <w:p w:rsidR="00891C46" w:rsidRPr="006652FB" w:rsidRDefault="00891C46" w:rsidP="00891C46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  <w:bCs/>
          <w:spacing w:val="-2"/>
          <w:lang w:eastAsia="en-GB"/>
        </w:rPr>
      </w:pPr>
      <w:r w:rsidRPr="006652FB">
        <w:rPr>
          <w:rFonts w:asciiTheme="minorHAnsi" w:hAnsiTheme="minorHAnsi" w:cstheme="minorHAnsi"/>
          <w:bCs/>
          <w:spacing w:val="-2"/>
          <w:lang w:eastAsia="en-GB"/>
        </w:rPr>
        <w:t>the probable causes of the collisions and other contributors, such as unrealistic work</w:t>
      </w:r>
      <w:r>
        <w:rPr>
          <w:rFonts w:asciiTheme="minorHAnsi" w:hAnsiTheme="minorHAnsi" w:cstheme="minorHAnsi"/>
          <w:bCs/>
          <w:spacing w:val="-2"/>
          <w:lang w:eastAsia="en-GB"/>
        </w:rPr>
        <w:t xml:space="preserve"> </w:t>
      </w:r>
      <w:r w:rsidRPr="006652FB">
        <w:rPr>
          <w:rFonts w:asciiTheme="minorHAnsi" w:hAnsiTheme="minorHAnsi" w:cstheme="minorHAnsi"/>
          <w:bCs/>
          <w:spacing w:val="-2"/>
          <w:lang w:eastAsia="en-GB"/>
        </w:rPr>
        <w:t>schedules</w:t>
      </w:r>
    </w:p>
    <w:p w:rsidR="00891C46" w:rsidRPr="006652FB" w:rsidRDefault="00891C46" w:rsidP="00891C46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  <w:bCs/>
          <w:spacing w:val="-2"/>
          <w:lang w:eastAsia="en-GB"/>
        </w:rPr>
      </w:pPr>
      <w:r w:rsidRPr="006652FB">
        <w:rPr>
          <w:rFonts w:asciiTheme="minorHAnsi" w:hAnsiTheme="minorHAnsi" w:cstheme="minorHAnsi"/>
          <w:bCs/>
          <w:spacing w:val="-2"/>
          <w:lang w:eastAsia="en-GB"/>
        </w:rPr>
        <w:t>the financial cost of all collisions</w:t>
      </w:r>
    </w:p>
    <w:p w:rsidR="00891C46" w:rsidRPr="006652FB" w:rsidRDefault="00891C46" w:rsidP="00891C46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  <w:bCs/>
          <w:spacing w:val="-2"/>
          <w:lang w:eastAsia="en-GB"/>
        </w:rPr>
      </w:pPr>
      <w:r w:rsidRPr="006652FB">
        <w:rPr>
          <w:rFonts w:asciiTheme="minorHAnsi" w:hAnsiTheme="minorHAnsi" w:cstheme="minorHAnsi"/>
          <w:bCs/>
          <w:spacing w:val="-2"/>
          <w:lang w:eastAsia="en-GB"/>
        </w:rPr>
        <w:t>the number of prosecutions</w:t>
      </w:r>
    </w:p>
    <w:p w:rsidR="00891C46" w:rsidRPr="006652FB" w:rsidRDefault="00891C46" w:rsidP="00891C46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  <w:bCs/>
          <w:spacing w:val="-2"/>
          <w:lang w:eastAsia="en-GB"/>
        </w:rPr>
      </w:pPr>
      <w:r w:rsidRPr="006652FB">
        <w:rPr>
          <w:rFonts w:asciiTheme="minorHAnsi" w:hAnsiTheme="minorHAnsi" w:cstheme="minorHAnsi"/>
          <w:bCs/>
          <w:spacing w:val="-2"/>
          <w:lang w:eastAsia="en-GB"/>
        </w:rPr>
        <w:t>the number of near-miss events</w:t>
      </w:r>
    </w:p>
    <w:p w:rsidR="00891C46" w:rsidRPr="006652FB" w:rsidRDefault="00891C46" w:rsidP="00891C46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  <w:bCs/>
          <w:spacing w:val="-2"/>
          <w:lang w:eastAsia="en-GB"/>
        </w:rPr>
      </w:pPr>
      <w:r w:rsidRPr="006652FB">
        <w:rPr>
          <w:rFonts w:asciiTheme="minorHAnsi" w:hAnsiTheme="minorHAnsi" w:cstheme="minorHAnsi"/>
          <w:bCs/>
          <w:spacing w:val="-2"/>
          <w:lang w:eastAsia="en-GB"/>
        </w:rPr>
        <w:t>other costs, such as downtime, compensation claims, temporary workers and lost</w:t>
      </w:r>
      <w:r>
        <w:rPr>
          <w:rFonts w:asciiTheme="minorHAnsi" w:hAnsiTheme="minorHAnsi" w:cstheme="minorHAnsi"/>
          <w:bCs/>
          <w:spacing w:val="-2"/>
          <w:lang w:eastAsia="en-GB"/>
        </w:rPr>
        <w:t xml:space="preserve"> </w:t>
      </w:r>
      <w:r w:rsidRPr="006652FB">
        <w:rPr>
          <w:rFonts w:asciiTheme="minorHAnsi" w:hAnsiTheme="minorHAnsi" w:cstheme="minorHAnsi"/>
          <w:bCs/>
          <w:spacing w:val="-2"/>
          <w:lang w:eastAsia="en-GB"/>
        </w:rPr>
        <w:t>productivity</w:t>
      </w:r>
    </w:p>
    <w:p w:rsidR="00891C46" w:rsidRPr="006652FB" w:rsidRDefault="00891C46" w:rsidP="00891C46">
      <w:pPr>
        <w:rPr>
          <w:rFonts w:asciiTheme="minorHAnsi" w:hAnsiTheme="minorHAnsi" w:cstheme="minorHAnsi"/>
          <w:bCs/>
          <w:spacing w:val="-2"/>
          <w:lang w:eastAsia="en-GB"/>
        </w:rPr>
      </w:pPr>
      <w:r w:rsidRPr="006652FB">
        <w:rPr>
          <w:rFonts w:asciiTheme="minorHAnsi" w:hAnsiTheme="minorHAnsi" w:cstheme="minorHAnsi"/>
          <w:bCs/>
          <w:spacing w:val="-2"/>
          <w:lang w:eastAsia="en-GB"/>
        </w:rPr>
        <w:t>The person/position responsible for ensuring this is followed is the Student opportunities Manager.</w:t>
      </w:r>
    </w:p>
    <w:p w:rsidR="00891C46" w:rsidRPr="001812D6" w:rsidRDefault="00891C46" w:rsidP="00891C46">
      <w:pPr>
        <w:rPr>
          <w:rFonts w:asciiTheme="minorHAnsi" w:hAnsiTheme="minorHAnsi" w:cstheme="minorHAnsi"/>
          <w:b/>
          <w:bCs/>
          <w:spacing w:val="-2"/>
          <w:lang w:eastAsia="en-GB"/>
        </w:rPr>
      </w:pPr>
      <w:r w:rsidRPr="001812D6">
        <w:rPr>
          <w:rFonts w:asciiTheme="minorHAnsi" w:hAnsiTheme="minorHAnsi" w:cstheme="minorHAnsi"/>
          <w:b/>
          <w:bCs/>
          <w:spacing w:val="-2"/>
          <w:lang w:eastAsia="en-GB"/>
        </w:rPr>
        <w:t>Safe driver behaviour</w:t>
      </w:r>
    </w:p>
    <w:p w:rsidR="00891C46" w:rsidRPr="001812D6" w:rsidRDefault="00891C46" w:rsidP="00891C46">
      <w:pPr>
        <w:rPr>
          <w:rFonts w:asciiTheme="minorHAnsi" w:hAnsiTheme="minorHAnsi" w:cstheme="minorHAnsi"/>
          <w:bCs/>
          <w:spacing w:val="-2"/>
          <w:lang w:eastAsia="en-GB"/>
        </w:rPr>
      </w:pPr>
      <w:r w:rsidRPr="001812D6">
        <w:rPr>
          <w:rFonts w:asciiTheme="minorHAnsi" w:hAnsiTheme="minorHAnsi" w:cstheme="minorHAnsi"/>
          <w:bCs/>
          <w:spacing w:val="-2"/>
          <w:lang w:eastAsia="en-GB"/>
        </w:rPr>
        <w:t>Encouraging safe driving behaviour by:</w:t>
      </w:r>
    </w:p>
    <w:p w:rsidR="00891C46" w:rsidRPr="001812D6" w:rsidRDefault="00891C46" w:rsidP="00891C46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Cs/>
          <w:spacing w:val="-2"/>
          <w:lang w:eastAsia="en-GB"/>
        </w:rPr>
      </w:pPr>
      <w:r w:rsidRPr="001812D6">
        <w:rPr>
          <w:rFonts w:asciiTheme="minorHAnsi" w:hAnsiTheme="minorHAnsi" w:cstheme="minorHAnsi"/>
          <w:bCs/>
          <w:spacing w:val="-2"/>
          <w:lang w:eastAsia="en-GB"/>
        </w:rPr>
        <w:t>not paying employees’ speeding or other infringement fines</w:t>
      </w:r>
    </w:p>
    <w:p w:rsidR="00891C46" w:rsidRPr="001812D6" w:rsidRDefault="00891C46" w:rsidP="00891C46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Cs/>
          <w:spacing w:val="-2"/>
          <w:lang w:eastAsia="en-GB"/>
        </w:rPr>
      </w:pPr>
      <w:r w:rsidRPr="001812D6">
        <w:rPr>
          <w:rFonts w:asciiTheme="minorHAnsi" w:hAnsiTheme="minorHAnsi" w:cstheme="minorHAnsi"/>
          <w:bCs/>
          <w:spacing w:val="-2"/>
          <w:lang w:eastAsia="en-GB"/>
        </w:rPr>
        <w:t>forbidding the use of mobile phones in vehicles while driving (including hands-free)</w:t>
      </w:r>
    </w:p>
    <w:p w:rsidR="00891C46" w:rsidRPr="001812D6" w:rsidRDefault="00891C46" w:rsidP="00891C46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Cs/>
          <w:spacing w:val="-2"/>
          <w:lang w:eastAsia="en-GB"/>
        </w:rPr>
      </w:pPr>
      <w:r w:rsidRPr="001812D6">
        <w:rPr>
          <w:rFonts w:asciiTheme="minorHAnsi" w:hAnsiTheme="minorHAnsi" w:cstheme="minorHAnsi"/>
          <w:bCs/>
          <w:spacing w:val="-2"/>
          <w:lang w:eastAsia="en-GB"/>
        </w:rPr>
        <w:t>encouraging regular breaks while driving</w:t>
      </w:r>
    </w:p>
    <w:p w:rsidR="00891C46" w:rsidRPr="001812D6" w:rsidRDefault="00891C46" w:rsidP="00891C46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Cs/>
          <w:spacing w:val="-2"/>
          <w:lang w:eastAsia="en-GB"/>
        </w:rPr>
      </w:pPr>
      <w:r w:rsidRPr="001812D6">
        <w:rPr>
          <w:rFonts w:asciiTheme="minorHAnsi" w:hAnsiTheme="minorHAnsi" w:cstheme="minorHAnsi"/>
          <w:bCs/>
          <w:spacing w:val="-2"/>
          <w:lang w:eastAsia="en-GB"/>
        </w:rPr>
        <w:t>providing food and non-alcoholic drinks at work functions</w:t>
      </w:r>
    </w:p>
    <w:p w:rsidR="00891C46" w:rsidRPr="001812D6" w:rsidRDefault="00891C46" w:rsidP="00891C46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Cs/>
          <w:spacing w:val="-2"/>
          <w:lang w:eastAsia="en-GB"/>
        </w:rPr>
      </w:pPr>
      <w:r w:rsidRPr="001812D6">
        <w:rPr>
          <w:rFonts w:asciiTheme="minorHAnsi" w:hAnsiTheme="minorHAnsi" w:cstheme="minorHAnsi"/>
          <w:bCs/>
          <w:spacing w:val="-2"/>
          <w:lang w:eastAsia="en-GB"/>
        </w:rPr>
        <w:t>encouraging the use of public transport, taxis and buses whenever possible</w:t>
      </w:r>
    </w:p>
    <w:p w:rsidR="00891C46" w:rsidRDefault="00891C46" w:rsidP="00891C46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Cs/>
          <w:spacing w:val="-2"/>
          <w:lang w:eastAsia="en-GB"/>
        </w:rPr>
      </w:pPr>
      <w:r w:rsidRPr="001812D6">
        <w:rPr>
          <w:rFonts w:asciiTheme="minorHAnsi" w:hAnsiTheme="minorHAnsi" w:cstheme="minorHAnsi"/>
          <w:bCs/>
          <w:spacing w:val="-2"/>
          <w:lang w:eastAsia="en-GB"/>
        </w:rPr>
        <w:t>making sure the employer is informed if exist</w:t>
      </w:r>
      <w:r>
        <w:rPr>
          <w:rFonts w:asciiTheme="minorHAnsi" w:hAnsiTheme="minorHAnsi" w:cstheme="minorHAnsi"/>
          <w:bCs/>
          <w:spacing w:val="-2"/>
          <w:lang w:eastAsia="en-GB"/>
        </w:rPr>
        <w:t>ing employees become unlicensed</w:t>
      </w:r>
    </w:p>
    <w:p w:rsidR="00891C46" w:rsidRDefault="00891C46" w:rsidP="00891C46">
      <w:pPr>
        <w:rPr>
          <w:rFonts w:asciiTheme="minorHAnsi" w:hAnsiTheme="minorHAnsi" w:cstheme="minorHAnsi"/>
          <w:bCs/>
          <w:spacing w:val="-2"/>
          <w:lang w:eastAsia="en-GB"/>
        </w:rPr>
      </w:pPr>
    </w:p>
    <w:p w:rsidR="00891C46" w:rsidRPr="001812D6" w:rsidRDefault="00891C46" w:rsidP="00891C46">
      <w:pPr>
        <w:rPr>
          <w:rFonts w:asciiTheme="minorHAnsi" w:hAnsiTheme="minorHAnsi" w:cstheme="minorHAnsi"/>
          <w:b/>
          <w:bCs/>
          <w:spacing w:val="-2"/>
          <w:lang w:eastAsia="en-GB"/>
        </w:rPr>
      </w:pPr>
      <w:r w:rsidRPr="001812D6">
        <w:rPr>
          <w:rFonts w:asciiTheme="minorHAnsi" w:hAnsiTheme="minorHAnsi" w:cstheme="minorHAnsi"/>
          <w:b/>
          <w:bCs/>
          <w:spacing w:val="-2"/>
          <w:lang w:eastAsia="en-GB"/>
        </w:rPr>
        <w:t>What to do in the event of an incident in a company vehicle</w:t>
      </w:r>
    </w:p>
    <w:p w:rsidR="00891C46" w:rsidRPr="001812D6" w:rsidRDefault="00891C46" w:rsidP="00891C46">
      <w:pPr>
        <w:rPr>
          <w:rFonts w:asciiTheme="minorHAnsi" w:hAnsiTheme="minorHAnsi" w:cstheme="minorHAnsi"/>
          <w:bCs/>
          <w:spacing w:val="-2"/>
          <w:lang w:eastAsia="en-GB"/>
        </w:rPr>
      </w:pPr>
      <w:r>
        <w:rPr>
          <w:rFonts w:asciiTheme="minorHAnsi" w:hAnsiTheme="minorHAnsi" w:cstheme="minorHAnsi"/>
          <w:bCs/>
          <w:spacing w:val="-2"/>
          <w:lang w:eastAsia="en-GB"/>
        </w:rPr>
        <w:t>In the event of an incident i</w:t>
      </w:r>
      <w:r w:rsidRPr="001812D6">
        <w:rPr>
          <w:rFonts w:asciiTheme="minorHAnsi" w:hAnsiTheme="minorHAnsi" w:cstheme="minorHAnsi"/>
          <w:bCs/>
          <w:spacing w:val="-2"/>
          <w:lang w:eastAsia="en-GB"/>
        </w:rPr>
        <w:t>mmediately stop your vehicle at the scene or as close to it as po</w:t>
      </w:r>
      <w:r>
        <w:rPr>
          <w:rFonts w:asciiTheme="minorHAnsi" w:hAnsiTheme="minorHAnsi" w:cstheme="minorHAnsi"/>
          <w:bCs/>
          <w:spacing w:val="-2"/>
          <w:lang w:eastAsia="en-GB"/>
        </w:rPr>
        <w:t xml:space="preserve">ssible, making sure you are not </w:t>
      </w:r>
      <w:r w:rsidRPr="001812D6">
        <w:rPr>
          <w:rFonts w:asciiTheme="minorHAnsi" w:hAnsiTheme="minorHAnsi" w:cstheme="minorHAnsi"/>
          <w:bCs/>
          <w:spacing w:val="-2"/>
          <w:lang w:eastAsia="en-GB"/>
        </w:rPr>
        <w:t>obstructing traffic.</w:t>
      </w:r>
    </w:p>
    <w:p w:rsidR="00891C46" w:rsidRPr="001812D6" w:rsidRDefault="00891C46" w:rsidP="00891C46">
      <w:pPr>
        <w:rPr>
          <w:rFonts w:asciiTheme="minorHAnsi" w:hAnsiTheme="minorHAnsi" w:cstheme="minorHAnsi"/>
          <w:bCs/>
          <w:spacing w:val="-2"/>
          <w:lang w:eastAsia="en-GB"/>
        </w:rPr>
      </w:pPr>
      <w:r w:rsidRPr="001812D6">
        <w:rPr>
          <w:rFonts w:asciiTheme="minorHAnsi" w:hAnsiTheme="minorHAnsi" w:cstheme="minorHAnsi"/>
          <w:bCs/>
          <w:spacing w:val="-2"/>
          <w:lang w:eastAsia="en-GB"/>
        </w:rPr>
        <w:lastRenderedPageBreak/>
        <w:t>1. Apply the handbrake and switch off the engine.</w:t>
      </w:r>
    </w:p>
    <w:p w:rsidR="00891C46" w:rsidRPr="001812D6" w:rsidRDefault="00891C46" w:rsidP="00891C46">
      <w:pPr>
        <w:rPr>
          <w:rFonts w:asciiTheme="minorHAnsi" w:hAnsiTheme="minorHAnsi" w:cstheme="minorHAnsi"/>
          <w:bCs/>
          <w:spacing w:val="-2"/>
          <w:lang w:eastAsia="en-GB"/>
        </w:rPr>
      </w:pPr>
      <w:r w:rsidRPr="001812D6">
        <w:rPr>
          <w:rFonts w:asciiTheme="minorHAnsi" w:hAnsiTheme="minorHAnsi" w:cstheme="minorHAnsi"/>
          <w:bCs/>
          <w:spacing w:val="-2"/>
          <w:lang w:eastAsia="en-GB"/>
        </w:rPr>
        <w:t>2. Switch on the vehicle’s hazard warning lights.</w:t>
      </w:r>
    </w:p>
    <w:p w:rsidR="00891C46" w:rsidRPr="001812D6" w:rsidRDefault="00891C46" w:rsidP="00891C46">
      <w:pPr>
        <w:rPr>
          <w:rFonts w:asciiTheme="minorHAnsi" w:hAnsiTheme="minorHAnsi" w:cstheme="minorHAnsi"/>
          <w:bCs/>
          <w:spacing w:val="-2"/>
          <w:lang w:eastAsia="en-GB"/>
        </w:rPr>
      </w:pPr>
      <w:r w:rsidRPr="001812D6">
        <w:rPr>
          <w:rFonts w:asciiTheme="minorHAnsi" w:hAnsiTheme="minorHAnsi" w:cstheme="minorHAnsi"/>
          <w:bCs/>
          <w:spacing w:val="-2"/>
          <w:lang w:eastAsia="en-GB"/>
        </w:rPr>
        <w:t>3. Ensure your own safety first, put on your hi-vis vest before exiting the vehicle.</w:t>
      </w:r>
    </w:p>
    <w:p w:rsidR="00891C46" w:rsidRPr="001812D6" w:rsidRDefault="00891C46" w:rsidP="00891C46">
      <w:pPr>
        <w:rPr>
          <w:rFonts w:asciiTheme="minorHAnsi" w:hAnsiTheme="minorHAnsi" w:cstheme="minorHAnsi"/>
          <w:bCs/>
          <w:spacing w:val="-2"/>
          <w:lang w:eastAsia="en-GB"/>
        </w:rPr>
      </w:pPr>
      <w:r w:rsidRPr="001812D6">
        <w:rPr>
          <w:rFonts w:asciiTheme="minorHAnsi" w:hAnsiTheme="minorHAnsi" w:cstheme="minorHAnsi"/>
          <w:bCs/>
          <w:spacing w:val="-2"/>
          <w:lang w:eastAsia="en-GB"/>
        </w:rPr>
        <w:t>4. Ensure any passengers put their hi-vis vest on before getting out.</w:t>
      </w:r>
    </w:p>
    <w:p w:rsidR="00891C46" w:rsidRPr="001812D6" w:rsidRDefault="00891C46" w:rsidP="00891C46">
      <w:pPr>
        <w:rPr>
          <w:rFonts w:asciiTheme="minorHAnsi" w:hAnsiTheme="minorHAnsi" w:cstheme="minorHAnsi"/>
          <w:bCs/>
          <w:spacing w:val="-2"/>
          <w:lang w:eastAsia="en-GB"/>
        </w:rPr>
      </w:pPr>
      <w:r w:rsidRPr="001812D6">
        <w:rPr>
          <w:rFonts w:asciiTheme="minorHAnsi" w:hAnsiTheme="minorHAnsi" w:cstheme="minorHAnsi"/>
          <w:bCs/>
          <w:spacing w:val="-2"/>
          <w:lang w:eastAsia="en-GB"/>
        </w:rPr>
        <w:t>5. If the vehicle is on fire – get out immediately if it is safe to do so.</w:t>
      </w:r>
    </w:p>
    <w:p w:rsidR="00891C46" w:rsidRPr="001812D6" w:rsidRDefault="00891C46" w:rsidP="00891C46">
      <w:pPr>
        <w:rPr>
          <w:rFonts w:asciiTheme="minorHAnsi" w:hAnsiTheme="minorHAnsi" w:cstheme="minorHAnsi"/>
          <w:bCs/>
          <w:spacing w:val="-2"/>
          <w:lang w:eastAsia="en-GB"/>
        </w:rPr>
      </w:pPr>
      <w:r w:rsidRPr="001812D6">
        <w:rPr>
          <w:rFonts w:asciiTheme="minorHAnsi" w:hAnsiTheme="minorHAnsi" w:cstheme="minorHAnsi"/>
          <w:bCs/>
          <w:spacing w:val="-2"/>
          <w:lang w:eastAsia="en-GB"/>
        </w:rPr>
        <w:t>6. Help any injured people and call for assistance if needed.</w:t>
      </w:r>
    </w:p>
    <w:p w:rsidR="00891C46" w:rsidRPr="001812D6" w:rsidRDefault="00891C46" w:rsidP="00891C46">
      <w:pPr>
        <w:rPr>
          <w:rFonts w:asciiTheme="minorHAnsi" w:hAnsiTheme="minorHAnsi" w:cstheme="minorHAnsi"/>
          <w:bCs/>
          <w:spacing w:val="-2"/>
          <w:lang w:eastAsia="en-GB"/>
        </w:rPr>
      </w:pPr>
      <w:r w:rsidRPr="001812D6">
        <w:rPr>
          <w:rFonts w:asciiTheme="minorHAnsi" w:hAnsiTheme="minorHAnsi" w:cstheme="minorHAnsi"/>
          <w:bCs/>
          <w:spacing w:val="-2"/>
          <w:lang w:eastAsia="en-GB"/>
        </w:rPr>
        <w:t>7. Try to get the following information:</w:t>
      </w:r>
    </w:p>
    <w:p w:rsidR="00891C46" w:rsidRPr="001812D6" w:rsidRDefault="00891C46" w:rsidP="00891C46">
      <w:pPr>
        <w:pStyle w:val="ListParagraph"/>
        <w:numPr>
          <w:ilvl w:val="1"/>
          <w:numId w:val="5"/>
        </w:numPr>
        <w:rPr>
          <w:rFonts w:asciiTheme="minorHAnsi" w:hAnsiTheme="minorHAnsi" w:cstheme="minorHAnsi"/>
          <w:bCs/>
          <w:spacing w:val="-2"/>
          <w:lang w:eastAsia="en-GB"/>
        </w:rPr>
      </w:pPr>
      <w:r w:rsidRPr="001812D6">
        <w:rPr>
          <w:rFonts w:asciiTheme="minorHAnsi" w:hAnsiTheme="minorHAnsi" w:cstheme="minorHAnsi"/>
          <w:bCs/>
          <w:spacing w:val="-2"/>
          <w:lang w:eastAsia="en-GB"/>
        </w:rPr>
        <w:t>details of the other vehicle(s) and registration number(s)</w:t>
      </w:r>
    </w:p>
    <w:p w:rsidR="00891C46" w:rsidRPr="001812D6" w:rsidRDefault="00891C46" w:rsidP="00891C46">
      <w:pPr>
        <w:pStyle w:val="ListParagraph"/>
        <w:numPr>
          <w:ilvl w:val="1"/>
          <w:numId w:val="5"/>
        </w:numPr>
        <w:rPr>
          <w:rFonts w:asciiTheme="minorHAnsi" w:hAnsiTheme="minorHAnsi" w:cstheme="minorHAnsi"/>
          <w:bCs/>
          <w:spacing w:val="-2"/>
          <w:lang w:eastAsia="en-GB"/>
        </w:rPr>
      </w:pPr>
      <w:r w:rsidRPr="001812D6">
        <w:rPr>
          <w:rFonts w:asciiTheme="minorHAnsi" w:hAnsiTheme="minorHAnsi" w:cstheme="minorHAnsi"/>
          <w:bCs/>
          <w:spacing w:val="-2"/>
          <w:lang w:eastAsia="en-GB"/>
        </w:rPr>
        <w:t>name(s) and address(es) of the other vehicle owner(s) and driver(s)</w:t>
      </w:r>
    </w:p>
    <w:p w:rsidR="00891C46" w:rsidRPr="001812D6" w:rsidRDefault="00891C46" w:rsidP="00891C46">
      <w:pPr>
        <w:pStyle w:val="ListParagraph"/>
        <w:numPr>
          <w:ilvl w:val="1"/>
          <w:numId w:val="5"/>
        </w:numPr>
        <w:rPr>
          <w:rFonts w:asciiTheme="minorHAnsi" w:hAnsiTheme="minorHAnsi" w:cstheme="minorHAnsi"/>
          <w:bCs/>
          <w:spacing w:val="-2"/>
          <w:lang w:eastAsia="en-GB"/>
        </w:rPr>
      </w:pPr>
      <w:r w:rsidRPr="001812D6">
        <w:rPr>
          <w:rFonts w:asciiTheme="minorHAnsi" w:hAnsiTheme="minorHAnsi" w:cstheme="minorHAnsi"/>
          <w:bCs/>
          <w:spacing w:val="-2"/>
          <w:lang w:eastAsia="en-GB"/>
        </w:rPr>
        <w:t>name(s) and address(es) of any witness(es)</w:t>
      </w:r>
    </w:p>
    <w:p w:rsidR="00891C46" w:rsidRPr="001812D6" w:rsidRDefault="00891C46" w:rsidP="00891C46">
      <w:pPr>
        <w:pStyle w:val="ListParagraph"/>
        <w:numPr>
          <w:ilvl w:val="1"/>
          <w:numId w:val="5"/>
        </w:numPr>
        <w:rPr>
          <w:rFonts w:asciiTheme="minorHAnsi" w:hAnsiTheme="minorHAnsi" w:cstheme="minorHAnsi"/>
          <w:bCs/>
          <w:spacing w:val="-2"/>
          <w:lang w:eastAsia="en-GB"/>
        </w:rPr>
      </w:pPr>
      <w:r w:rsidRPr="001812D6">
        <w:rPr>
          <w:rFonts w:asciiTheme="minorHAnsi" w:hAnsiTheme="minorHAnsi" w:cstheme="minorHAnsi"/>
          <w:bCs/>
          <w:spacing w:val="-2"/>
          <w:lang w:eastAsia="en-GB"/>
        </w:rPr>
        <w:t>name(s) of insurer(s)</w:t>
      </w:r>
    </w:p>
    <w:p w:rsidR="00891C46" w:rsidRPr="001812D6" w:rsidRDefault="00891C46" w:rsidP="00891C46">
      <w:pPr>
        <w:rPr>
          <w:rFonts w:asciiTheme="minorHAnsi" w:hAnsiTheme="minorHAnsi" w:cstheme="minorHAnsi"/>
          <w:bCs/>
          <w:spacing w:val="-2"/>
          <w:lang w:eastAsia="en-GB"/>
        </w:rPr>
      </w:pPr>
      <w:r w:rsidRPr="001812D6">
        <w:rPr>
          <w:rFonts w:asciiTheme="minorHAnsi" w:hAnsiTheme="minorHAnsi" w:cstheme="minorHAnsi"/>
          <w:bCs/>
          <w:spacing w:val="-2"/>
          <w:lang w:eastAsia="en-GB"/>
        </w:rPr>
        <w:t>8. Give your name and address and company details.</w:t>
      </w:r>
    </w:p>
    <w:p w:rsidR="00891C46" w:rsidRPr="001812D6" w:rsidRDefault="00891C46" w:rsidP="00891C46">
      <w:pPr>
        <w:rPr>
          <w:rFonts w:asciiTheme="minorHAnsi" w:hAnsiTheme="minorHAnsi" w:cstheme="minorHAnsi"/>
          <w:bCs/>
          <w:spacing w:val="-2"/>
          <w:lang w:eastAsia="en-GB"/>
        </w:rPr>
      </w:pPr>
      <w:r w:rsidRPr="001812D6">
        <w:rPr>
          <w:rFonts w:asciiTheme="minorHAnsi" w:hAnsiTheme="minorHAnsi" w:cstheme="minorHAnsi"/>
          <w:bCs/>
          <w:spacing w:val="-2"/>
          <w:lang w:eastAsia="en-GB"/>
        </w:rPr>
        <w:t xml:space="preserve">If you damage another vehicle that is unattended, leave a note on the vehicle with </w:t>
      </w:r>
      <w:r>
        <w:rPr>
          <w:rFonts w:asciiTheme="minorHAnsi" w:hAnsiTheme="minorHAnsi" w:cstheme="minorHAnsi"/>
          <w:bCs/>
          <w:spacing w:val="-2"/>
          <w:lang w:eastAsia="en-GB"/>
        </w:rPr>
        <w:t xml:space="preserve">your contact </w:t>
      </w:r>
      <w:r w:rsidRPr="001812D6">
        <w:rPr>
          <w:rFonts w:asciiTheme="minorHAnsi" w:hAnsiTheme="minorHAnsi" w:cstheme="minorHAnsi"/>
          <w:bCs/>
          <w:spacing w:val="-2"/>
          <w:lang w:eastAsia="en-GB"/>
        </w:rPr>
        <w:t>details.</w:t>
      </w:r>
    </w:p>
    <w:p w:rsidR="00891C46" w:rsidRDefault="00891C46" w:rsidP="00891C46">
      <w:pPr>
        <w:rPr>
          <w:rFonts w:asciiTheme="minorHAnsi" w:hAnsiTheme="minorHAnsi" w:cstheme="minorHAnsi"/>
          <w:bCs/>
          <w:spacing w:val="-2"/>
          <w:lang w:eastAsia="en-GB"/>
        </w:rPr>
      </w:pPr>
      <w:r w:rsidRPr="001812D6">
        <w:rPr>
          <w:rFonts w:asciiTheme="minorHAnsi" w:hAnsiTheme="minorHAnsi" w:cstheme="minorHAnsi"/>
          <w:bCs/>
          <w:spacing w:val="-2"/>
          <w:lang w:eastAsia="en-GB"/>
        </w:rPr>
        <w:t xml:space="preserve">Contact the </w:t>
      </w:r>
      <w:r>
        <w:rPr>
          <w:rFonts w:asciiTheme="minorHAnsi" w:hAnsiTheme="minorHAnsi" w:cstheme="minorHAnsi"/>
          <w:bCs/>
          <w:spacing w:val="-2"/>
          <w:lang w:eastAsia="en-GB"/>
        </w:rPr>
        <w:t>Police if:</w:t>
      </w:r>
    </w:p>
    <w:p w:rsidR="00891C46" w:rsidRDefault="00891C46" w:rsidP="00891C46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Cs/>
          <w:spacing w:val="-2"/>
          <w:lang w:eastAsia="en-GB"/>
        </w:rPr>
      </w:pPr>
      <w:r w:rsidRPr="001812D6">
        <w:rPr>
          <w:rFonts w:asciiTheme="minorHAnsi" w:hAnsiTheme="minorHAnsi" w:cstheme="minorHAnsi"/>
          <w:bCs/>
          <w:spacing w:val="-2"/>
          <w:lang w:eastAsia="en-GB"/>
        </w:rPr>
        <w:t>there are injuries</w:t>
      </w:r>
    </w:p>
    <w:p w:rsidR="00891C46" w:rsidRDefault="00891C46" w:rsidP="00891C46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Cs/>
          <w:spacing w:val="-2"/>
          <w:lang w:eastAsia="en-GB"/>
        </w:rPr>
      </w:pPr>
      <w:r w:rsidRPr="001812D6">
        <w:rPr>
          <w:rFonts w:asciiTheme="minorHAnsi" w:hAnsiTheme="minorHAnsi" w:cstheme="minorHAnsi"/>
          <w:bCs/>
          <w:spacing w:val="-2"/>
          <w:lang w:eastAsia="en-GB"/>
        </w:rPr>
        <w:t>if there is a disagreement over the cause of the crash</w:t>
      </w:r>
    </w:p>
    <w:p w:rsidR="00891C46" w:rsidRDefault="00891C46" w:rsidP="00891C46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Cs/>
          <w:spacing w:val="-2"/>
          <w:lang w:eastAsia="en-GB"/>
        </w:rPr>
      </w:pPr>
      <w:r w:rsidRPr="001812D6">
        <w:rPr>
          <w:rFonts w:asciiTheme="minorHAnsi" w:hAnsiTheme="minorHAnsi" w:cstheme="minorHAnsi"/>
          <w:bCs/>
          <w:spacing w:val="-2"/>
          <w:lang w:eastAsia="en-GB"/>
        </w:rPr>
        <w:t>if you damage property other than your own</w:t>
      </w:r>
    </w:p>
    <w:p w:rsidR="00891C46" w:rsidRPr="001812D6" w:rsidRDefault="00891C46" w:rsidP="00891C46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Cs/>
          <w:spacing w:val="-2"/>
          <w:lang w:eastAsia="en-GB"/>
        </w:rPr>
      </w:pPr>
      <w:r w:rsidRPr="001812D6">
        <w:rPr>
          <w:rFonts w:asciiTheme="minorHAnsi" w:hAnsiTheme="minorHAnsi" w:cstheme="minorHAnsi"/>
          <w:bCs/>
          <w:spacing w:val="-2"/>
          <w:lang w:eastAsia="en-GB"/>
        </w:rPr>
        <w:t>if damage to the vehicle looks to be substantial.</w:t>
      </w:r>
    </w:p>
    <w:p w:rsidR="00891C46" w:rsidRPr="001812D6" w:rsidRDefault="00891C46" w:rsidP="00891C46">
      <w:pPr>
        <w:rPr>
          <w:rFonts w:asciiTheme="minorHAnsi" w:hAnsiTheme="minorHAnsi" w:cstheme="minorHAnsi"/>
          <w:bCs/>
          <w:spacing w:val="-2"/>
          <w:lang w:eastAsia="en-GB"/>
        </w:rPr>
      </w:pPr>
      <w:r w:rsidRPr="001812D6">
        <w:rPr>
          <w:rFonts w:asciiTheme="minorHAnsi" w:hAnsiTheme="minorHAnsi" w:cstheme="minorHAnsi"/>
          <w:bCs/>
          <w:spacing w:val="-2"/>
          <w:lang w:eastAsia="en-GB"/>
        </w:rPr>
        <w:t>Only move the vehicle if:</w:t>
      </w:r>
    </w:p>
    <w:p w:rsidR="00891C46" w:rsidRPr="001812D6" w:rsidRDefault="00891C46" w:rsidP="00891C46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Cs/>
          <w:spacing w:val="-2"/>
          <w:lang w:eastAsia="en-GB"/>
        </w:rPr>
      </w:pPr>
      <w:r w:rsidRPr="001812D6">
        <w:rPr>
          <w:rFonts w:asciiTheme="minorHAnsi" w:hAnsiTheme="minorHAnsi" w:cstheme="minorHAnsi"/>
          <w:bCs/>
          <w:spacing w:val="-2"/>
          <w:lang w:eastAsia="en-GB"/>
        </w:rPr>
        <w:t>Instructed to do so by a member of the emergency services</w:t>
      </w:r>
    </w:p>
    <w:p w:rsidR="00891C46" w:rsidRPr="001812D6" w:rsidRDefault="00891C46" w:rsidP="00891C46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Cs/>
          <w:spacing w:val="-2"/>
          <w:lang w:eastAsia="en-GB"/>
        </w:rPr>
      </w:pPr>
      <w:r w:rsidRPr="001812D6">
        <w:rPr>
          <w:rFonts w:asciiTheme="minorHAnsi" w:hAnsiTheme="minorHAnsi" w:cstheme="minorHAnsi"/>
          <w:bCs/>
          <w:spacing w:val="-2"/>
          <w:lang w:eastAsia="en-GB"/>
        </w:rPr>
        <w:t>It would be more dangerous to others keep it at its current location</w:t>
      </w:r>
    </w:p>
    <w:p w:rsidR="00891C46" w:rsidRPr="001812D6" w:rsidRDefault="00891C46" w:rsidP="00891C46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Cs/>
          <w:spacing w:val="-2"/>
          <w:lang w:eastAsia="en-GB"/>
        </w:rPr>
      </w:pPr>
      <w:r w:rsidRPr="001812D6">
        <w:rPr>
          <w:rFonts w:asciiTheme="minorHAnsi" w:hAnsiTheme="minorHAnsi" w:cstheme="minorHAnsi"/>
          <w:bCs/>
          <w:spacing w:val="-2"/>
          <w:lang w:eastAsia="en-GB"/>
        </w:rPr>
        <w:t xml:space="preserve">You know that the </w:t>
      </w:r>
      <w:r>
        <w:rPr>
          <w:rFonts w:asciiTheme="minorHAnsi" w:hAnsiTheme="minorHAnsi" w:cstheme="minorHAnsi"/>
          <w:bCs/>
          <w:spacing w:val="-2"/>
          <w:lang w:eastAsia="en-GB"/>
        </w:rPr>
        <w:t xml:space="preserve">Police </w:t>
      </w:r>
      <w:r w:rsidRPr="001812D6">
        <w:rPr>
          <w:rFonts w:asciiTheme="minorHAnsi" w:hAnsiTheme="minorHAnsi" w:cstheme="minorHAnsi"/>
          <w:bCs/>
          <w:spacing w:val="-2"/>
          <w:lang w:eastAsia="en-GB"/>
        </w:rPr>
        <w:t>have not been called to the scene</w:t>
      </w:r>
    </w:p>
    <w:p w:rsidR="00891C46" w:rsidRDefault="00891C46" w:rsidP="00891C46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Cs/>
          <w:spacing w:val="-2"/>
          <w:lang w:eastAsia="en-GB"/>
        </w:rPr>
      </w:pPr>
      <w:r w:rsidRPr="001812D6">
        <w:rPr>
          <w:rFonts w:asciiTheme="minorHAnsi" w:hAnsiTheme="minorHAnsi" w:cstheme="minorHAnsi"/>
          <w:bCs/>
          <w:spacing w:val="-2"/>
          <w:lang w:eastAsia="en-GB"/>
        </w:rPr>
        <w:t>Any damage is only slight and leaving the vehicle where it was would cause serious</w:t>
      </w:r>
      <w:r>
        <w:rPr>
          <w:rFonts w:asciiTheme="minorHAnsi" w:hAnsiTheme="minorHAnsi" w:cstheme="minorHAnsi"/>
          <w:bCs/>
          <w:spacing w:val="-2"/>
          <w:lang w:eastAsia="en-GB"/>
        </w:rPr>
        <w:t xml:space="preserve"> </w:t>
      </w:r>
      <w:r w:rsidRPr="001812D6">
        <w:rPr>
          <w:rFonts w:asciiTheme="minorHAnsi" w:hAnsiTheme="minorHAnsi" w:cstheme="minorHAnsi"/>
          <w:bCs/>
          <w:spacing w:val="-2"/>
          <w:lang w:eastAsia="en-GB"/>
        </w:rPr>
        <w:t>inconvenience to other road users</w:t>
      </w:r>
    </w:p>
    <w:p w:rsidR="00891C46" w:rsidRPr="001812D6" w:rsidRDefault="00891C46" w:rsidP="00891C46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Cs/>
          <w:spacing w:val="-2"/>
          <w:lang w:eastAsia="en-GB"/>
        </w:rPr>
      </w:pPr>
      <w:r w:rsidRPr="001812D6">
        <w:rPr>
          <w:rFonts w:asciiTheme="minorHAnsi" w:hAnsiTheme="minorHAnsi" w:cstheme="minorHAnsi"/>
          <w:bCs/>
          <w:spacing w:val="-2"/>
          <w:lang w:eastAsia="en-GB"/>
        </w:rPr>
        <w:t>It is safe to do so and you have already provided your name and address as well as the</w:t>
      </w:r>
      <w:r>
        <w:rPr>
          <w:rFonts w:asciiTheme="minorHAnsi" w:hAnsiTheme="minorHAnsi" w:cstheme="minorHAnsi"/>
          <w:bCs/>
          <w:spacing w:val="-2"/>
          <w:lang w:eastAsia="en-GB"/>
        </w:rPr>
        <w:t xml:space="preserve"> </w:t>
      </w:r>
      <w:r w:rsidRPr="001812D6">
        <w:rPr>
          <w:rFonts w:asciiTheme="minorHAnsi" w:hAnsiTheme="minorHAnsi" w:cstheme="minorHAnsi"/>
          <w:bCs/>
          <w:spacing w:val="-2"/>
          <w:lang w:eastAsia="en-GB"/>
        </w:rPr>
        <w:t>name and address of the vehicle’s owner, registration and insurance details.</w:t>
      </w:r>
    </w:p>
    <w:p w:rsidR="00891C46" w:rsidRPr="009A714D" w:rsidRDefault="00891C46" w:rsidP="00891C46">
      <w:pPr>
        <w:rPr>
          <w:rFonts w:asciiTheme="minorHAnsi" w:hAnsiTheme="minorHAnsi" w:cstheme="minorHAnsi"/>
          <w:b/>
          <w:bCs/>
          <w:spacing w:val="-2"/>
          <w:lang w:eastAsia="en-GB"/>
        </w:rPr>
      </w:pPr>
    </w:p>
    <w:p w:rsidR="00891C46" w:rsidRPr="00EB44F6" w:rsidRDefault="00891C46" w:rsidP="00891C46">
      <w:pPr>
        <w:rPr>
          <w:rFonts w:asciiTheme="minorHAnsi" w:hAnsiTheme="minorHAnsi" w:cstheme="minorHAnsi"/>
          <w:b/>
          <w:bCs/>
          <w:spacing w:val="-2"/>
          <w:lang w:eastAsia="en-GB"/>
        </w:rPr>
      </w:pPr>
      <w:r w:rsidRPr="00EB44F6">
        <w:rPr>
          <w:rFonts w:asciiTheme="minorHAnsi" w:hAnsiTheme="minorHAnsi" w:cstheme="minorHAnsi"/>
          <w:b/>
          <w:bCs/>
          <w:spacing w:val="-2"/>
          <w:lang w:eastAsia="en-GB"/>
        </w:rPr>
        <w:t>IMPORTANT</w:t>
      </w:r>
    </w:p>
    <w:p w:rsidR="00891C46" w:rsidRPr="001812D6" w:rsidRDefault="00891C46" w:rsidP="00891C46">
      <w:pPr>
        <w:rPr>
          <w:rFonts w:asciiTheme="minorHAnsi" w:hAnsiTheme="minorHAnsi" w:cstheme="minorHAnsi"/>
          <w:bCs/>
          <w:spacing w:val="-2"/>
          <w:lang w:eastAsia="en-GB"/>
        </w:rPr>
      </w:pPr>
      <w:r w:rsidRPr="001812D6">
        <w:rPr>
          <w:rFonts w:asciiTheme="minorHAnsi" w:hAnsiTheme="minorHAnsi" w:cstheme="minorHAnsi"/>
          <w:bCs/>
          <w:spacing w:val="-2"/>
          <w:lang w:eastAsia="en-GB"/>
        </w:rPr>
        <w:t>If the vehicle cannot be driven arrangements must be made for its removal.</w:t>
      </w:r>
    </w:p>
    <w:p w:rsidR="00891C46" w:rsidRPr="001812D6" w:rsidRDefault="00891C46" w:rsidP="00891C46">
      <w:pPr>
        <w:rPr>
          <w:rFonts w:asciiTheme="minorHAnsi" w:hAnsiTheme="minorHAnsi" w:cstheme="minorHAnsi"/>
          <w:bCs/>
          <w:spacing w:val="-2"/>
          <w:lang w:eastAsia="en-GB"/>
        </w:rPr>
      </w:pPr>
      <w:r w:rsidRPr="001812D6">
        <w:rPr>
          <w:rFonts w:asciiTheme="minorHAnsi" w:hAnsiTheme="minorHAnsi" w:cstheme="minorHAnsi"/>
          <w:bCs/>
          <w:spacing w:val="-2"/>
          <w:lang w:eastAsia="en-GB"/>
        </w:rPr>
        <w:t>All valuables should be secured</w:t>
      </w:r>
    </w:p>
    <w:p w:rsidR="00891C46" w:rsidRPr="001812D6" w:rsidRDefault="00891C46" w:rsidP="00891C46">
      <w:pPr>
        <w:rPr>
          <w:rFonts w:asciiTheme="minorHAnsi" w:hAnsiTheme="minorHAnsi" w:cstheme="minorHAnsi"/>
          <w:bCs/>
          <w:spacing w:val="-2"/>
          <w:lang w:eastAsia="en-GB"/>
        </w:rPr>
      </w:pPr>
      <w:r w:rsidRPr="001812D6">
        <w:rPr>
          <w:rFonts w:asciiTheme="minorHAnsi" w:hAnsiTheme="minorHAnsi" w:cstheme="minorHAnsi"/>
          <w:bCs/>
          <w:spacing w:val="-2"/>
          <w:lang w:eastAsia="en-GB"/>
        </w:rPr>
        <w:t>Follow-up with line manager</w:t>
      </w:r>
    </w:p>
    <w:p w:rsidR="00891C46" w:rsidRDefault="00891C46" w:rsidP="00891C46">
      <w:pPr>
        <w:rPr>
          <w:rFonts w:asciiTheme="minorHAnsi" w:hAnsiTheme="minorHAnsi" w:cstheme="minorHAnsi"/>
          <w:bCs/>
          <w:spacing w:val="-2"/>
          <w:lang w:eastAsia="en-GB"/>
        </w:rPr>
      </w:pPr>
      <w:r w:rsidRPr="001812D6">
        <w:rPr>
          <w:rFonts w:asciiTheme="minorHAnsi" w:hAnsiTheme="minorHAnsi" w:cstheme="minorHAnsi"/>
          <w:bCs/>
          <w:spacing w:val="-2"/>
          <w:lang w:eastAsia="en-GB"/>
        </w:rPr>
        <w:t xml:space="preserve">If there is an injury or major damage, report the crash to your manager as soon as you can. </w:t>
      </w:r>
    </w:p>
    <w:p w:rsidR="00891C46" w:rsidRDefault="00891C46" w:rsidP="00891C46">
      <w:pPr>
        <w:rPr>
          <w:rFonts w:asciiTheme="minorHAnsi" w:hAnsiTheme="minorHAnsi" w:cstheme="minorHAnsi"/>
          <w:bCs/>
          <w:spacing w:val="-2"/>
          <w:lang w:eastAsia="en-GB"/>
        </w:rPr>
      </w:pPr>
    </w:p>
    <w:p w:rsidR="00891C46" w:rsidRPr="001812D6" w:rsidRDefault="00891C46" w:rsidP="00891C46">
      <w:pPr>
        <w:rPr>
          <w:rFonts w:asciiTheme="minorHAnsi" w:hAnsiTheme="minorHAnsi" w:cstheme="minorHAnsi"/>
          <w:b/>
          <w:bCs/>
          <w:spacing w:val="-2"/>
          <w:lang w:eastAsia="en-GB"/>
        </w:rPr>
      </w:pPr>
      <w:r w:rsidRPr="001812D6">
        <w:rPr>
          <w:rFonts w:asciiTheme="minorHAnsi" w:hAnsiTheme="minorHAnsi" w:cstheme="minorHAnsi"/>
          <w:b/>
          <w:bCs/>
          <w:spacing w:val="-2"/>
          <w:lang w:eastAsia="en-GB"/>
        </w:rPr>
        <w:t>Breakdowns</w:t>
      </w:r>
    </w:p>
    <w:p w:rsidR="00891C46" w:rsidRPr="001812D6" w:rsidRDefault="00891C46" w:rsidP="00891C46">
      <w:pPr>
        <w:rPr>
          <w:rFonts w:asciiTheme="minorHAnsi" w:hAnsiTheme="minorHAnsi" w:cstheme="minorHAnsi"/>
          <w:bCs/>
          <w:spacing w:val="-2"/>
          <w:lang w:eastAsia="en-GB"/>
        </w:rPr>
      </w:pPr>
      <w:r w:rsidRPr="001812D6">
        <w:rPr>
          <w:rFonts w:asciiTheme="minorHAnsi" w:hAnsiTheme="minorHAnsi" w:cstheme="minorHAnsi"/>
          <w:bCs/>
          <w:spacing w:val="-2"/>
          <w:lang w:eastAsia="en-GB"/>
        </w:rPr>
        <w:t>In the event of a breakdown do not try to repair the vehicle. C</w:t>
      </w:r>
      <w:r>
        <w:rPr>
          <w:rFonts w:asciiTheme="minorHAnsi" w:hAnsiTheme="minorHAnsi" w:cstheme="minorHAnsi"/>
          <w:bCs/>
          <w:spacing w:val="-2"/>
          <w:lang w:eastAsia="en-GB"/>
        </w:rPr>
        <w:t xml:space="preserve">ontact the breakdown assistance </w:t>
      </w:r>
      <w:r w:rsidRPr="001812D6">
        <w:rPr>
          <w:rFonts w:asciiTheme="minorHAnsi" w:hAnsiTheme="minorHAnsi" w:cstheme="minorHAnsi"/>
          <w:bCs/>
          <w:spacing w:val="-2"/>
          <w:lang w:eastAsia="en-GB"/>
        </w:rPr>
        <w:t>provider (details should be kept in the vehicle’s glove-box)</w:t>
      </w:r>
    </w:p>
    <w:p w:rsidR="00891C46" w:rsidRPr="001812D6" w:rsidRDefault="00891C46" w:rsidP="00891C46">
      <w:pPr>
        <w:rPr>
          <w:rFonts w:asciiTheme="minorHAnsi" w:hAnsiTheme="minorHAnsi" w:cstheme="minorHAnsi"/>
          <w:bCs/>
          <w:spacing w:val="-2"/>
          <w:lang w:eastAsia="en-GB"/>
        </w:rPr>
      </w:pPr>
      <w:r w:rsidRPr="001812D6">
        <w:rPr>
          <w:rFonts w:asciiTheme="minorHAnsi" w:hAnsiTheme="minorHAnsi" w:cstheme="minorHAnsi"/>
          <w:bCs/>
          <w:spacing w:val="-2"/>
          <w:lang w:eastAsia="en-GB"/>
        </w:rPr>
        <w:t>1. Ensure nothing is done to endanger yourself or others</w:t>
      </w:r>
    </w:p>
    <w:p w:rsidR="00891C46" w:rsidRPr="001812D6" w:rsidRDefault="00891C46" w:rsidP="00891C46">
      <w:pPr>
        <w:rPr>
          <w:rFonts w:asciiTheme="minorHAnsi" w:hAnsiTheme="minorHAnsi" w:cstheme="minorHAnsi"/>
          <w:bCs/>
          <w:spacing w:val="-2"/>
          <w:lang w:eastAsia="en-GB"/>
        </w:rPr>
      </w:pPr>
      <w:r w:rsidRPr="001812D6">
        <w:rPr>
          <w:rFonts w:asciiTheme="minorHAnsi" w:hAnsiTheme="minorHAnsi" w:cstheme="minorHAnsi"/>
          <w:bCs/>
          <w:spacing w:val="-2"/>
          <w:lang w:eastAsia="en-GB"/>
        </w:rPr>
        <w:t>2. Make sure you and other passengers wear the hi-vis vests</w:t>
      </w:r>
    </w:p>
    <w:p w:rsidR="00891C46" w:rsidRPr="001812D6" w:rsidRDefault="00891C46" w:rsidP="00891C46">
      <w:pPr>
        <w:rPr>
          <w:rFonts w:asciiTheme="minorHAnsi" w:hAnsiTheme="minorHAnsi" w:cstheme="minorHAnsi"/>
          <w:bCs/>
          <w:spacing w:val="-2"/>
          <w:lang w:eastAsia="en-GB"/>
        </w:rPr>
      </w:pPr>
      <w:r w:rsidRPr="001812D6">
        <w:rPr>
          <w:rFonts w:asciiTheme="minorHAnsi" w:hAnsiTheme="minorHAnsi" w:cstheme="minorHAnsi"/>
          <w:bCs/>
          <w:spacing w:val="-2"/>
          <w:lang w:eastAsia="en-GB"/>
        </w:rPr>
        <w:t>3. Move passengers to the safest location – on motorways</w:t>
      </w:r>
      <w:r>
        <w:rPr>
          <w:rFonts w:asciiTheme="minorHAnsi" w:hAnsiTheme="minorHAnsi" w:cstheme="minorHAnsi"/>
          <w:bCs/>
          <w:spacing w:val="-2"/>
          <w:lang w:eastAsia="en-GB"/>
        </w:rPr>
        <w:t xml:space="preserve"> or other busy roads passengers </w:t>
      </w:r>
      <w:r w:rsidRPr="001812D6">
        <w:rPr>
          <w:rFonts w:asciiTheme="minorHAnsi" w:hAnsiTheme="minorHAnsi" w:cstheme="minorHAnsi"/>
          <w:bCs/>
          <w:spacing w:val="-2"/>
          <w:lang w:eastAsia="en-GB"/>
        </w:rPr>
        <w:t>should be taken onto the embankment as far away from the traffic as possible</w:t>
      </w:r>
    </w:p>
    <w:p w:rsidR="00891C46" w:rsidRPr="001812D6" w:rsidRDefault="00891C46" w:rsidP="00891C46">
      <w:pPr>
        <w:rPr>
          <w:rFonts w:asciiTheme="minorHAnsi" w:hAnsiTheme="minorHAnsi" w:cstheme="minorHAnsi"/>
          <w:bCs/>
          <w:spacing w:val="-2"/>
          <w:lang w:eastAsia="en-GB"/>
        </w:rPr>
      </w:pPr>
      <w:r w:rsidRPr="001812D6">
        <w:rPr>
          <w:rFonts w:asciiTheme="minorHAnsi" w:hAnsiTheme="minorHAnsi" w:cstheme="minorHAnsi"/>
          <w:bCs/>
          <w:spacing w:val="-2"/>
          <w:lang w:eastAsia="en-GB"/>
        </w:rPr>
        <w:t>4. Move the vehicle off the carriageway (onto the h</w:t>
      </w:r>
      <w:r>
        <w:rPr>
          <w:rFonts w:asciiTheme="minorHAnsi" w:hAnsiTheme="minorHAnsi" w:cstheme="minorHAnsi"/>
          <w:bCs/>
          <w:spacing w:val="-2"/>
          <w:lang w:eastAsia="en-GB"/>
        </w:rPr>
        <w:t xml:space="preserve">ard shoulder on a motorway) and </w:t>
      </w:r>
      <w:r w:rsidRPr="001812D6">
        <w:rPr>
          <w:rFonts w:asciiTheme="minorHAnsi" w:hAnsiTheme="minorHAnsi" w:cstheme="minorHAnsi"/>
          <w:bCs/>
          <w:spacing w:val="-2"/>
          <w:lang w:eastAsia="en-GB"/>
        </w:rPr>
        <w:t>switch off the engine</w:t>
      </w:r>
    </w:p>
    <w:p w:rsidR="00891C46" w:rsidRPr="001812D6" w:rsidRDefault="00891C46" w:rsidP="00891C46">
      <w:pPr>
        <w:rPr>
          <w:rFonts w:asciiTheme="minorHAnsi" w:hAnsiTheme="minorHAnsi" w:cstheme="minorHAnsi"/>
          <w:bCs/>
          <w:spacing w:val="-2"/>
          <w:lang w:eastAsia="en-GB"/>
        </w:rPr>
      </w:pPr>
      <w:r w:rsidRPr="001812D6">
        <w:rPr>
          <w:rFonts w:asciiTheme="minorHAnsi" w:hAnsiTheme="minorHAnsi" w:cstheme="minorHAnsi"/>
          <w:bCs/>
          <w:spacing w:val="-2"/>
          <w:lang w:eastAsia="en-GB"/>
        </w:rPr>
        <w:t>5. Switch on the vehicle’s hazard warning lights</w:t>
      </w:r>
    </w:p>
    <w:p w:rsidR="00891C46" w:rsidRDefault="00891C46" w:rsidP="00891C46">
      <w:pPr>
        <w:rPr>
          <w:rFonts w:asciiTheme="minorHAnsi" w:hAnsiTheme="minorHAnsi" w:cstheme="minorHAnsi"/>
          <w:bCs/>
          <w:spacing w:val="-2"/>
          <w:lang w:eastAsia="en-GB"/>
        </w:rPr>
      </w:pPr>
      <w:r w:rsidRPr="001812D6">
        <w:rPr>
          <w:rFonts w:asciiTheme="minorHAnsi" w:hAnsiTheme="minorHAnsi" w:cstheme="minorHAnsi"/>
          <w:bCs/>
          <w:spacing w:val="-2"/>
          <w:lang w:eastAsia="en-GB"/>
        </w:rPr>
        <w:lastRenderedPageBreak/>
        <w:t>6. Phone the emergency services or breakdown service as</w:t>
      </w:r>
      <w:r>
        <w:rPr>
          <w:rFonts w:asciiTheme="minorHAnsi" w:hAnsiTheme="minorHAnsi" w:cstheme="minorHAnsi"/>
          <w:bCs/>
          <w:spacing w:val="-2"/>
          <w:lang w:eastAsia="en-GB"/>
        </w:rPr>
        <w:t xml:space="preserve"> appropriate. Make sure to give </w:t>
      </w:r>
      <w:r w:rsidRPr="001812D6">
        <w:rPr>
          <w:rFonts w:asciiTheme="minorHAnsi" w:hAnsiTheme="minorHAnsi" w:cstheme="minorHAnsi"/>
          <w:bCs/>
          <w:spacing w:val="-2"/>
          <w:lang w:eastAsia="en-GB"/>
        </w:rPr>
        <w:t>accurate location details. If on a Motorway use the emer</w:t>
      </w:r>
      <w:r>
        <w:rPr>
          <w:rFonts w:asciiTheme="minorHAnsi" w:hAnsiTheme="minorHAnsi" w:cstheme="minorHAnsi"/>
          <w:bCs/>
          <w:spacing w:val="-2"/>
          <w:lang w:eastAsia="en-GB"/>
        </w:rPr>
        <w:t xml:space="preserve">gency SOS telephone to call for </w:t>
      </w:r>
      <w:r w:rsidRPr="001812D6">
        <w:rPr>
          <w:rFonts w:asciiTheme="minorHAnsi" w:hAnsiTheme="minorHAnsi" w:cstheme="minorHAnsi"/>
          <w:bCs/>
          <w:spacing w:val="-2"/>
          <w:lang w:eastAsia="en-GB"/>
        </w:rPr>
        <w:t xml:space="preserve">help – this will accurately inform the </w:t>
      </w:r>
      <w:r>
        <w:rPr>
          <w:rFonts w:asciiTheme="minorHAnsi" w:hAnsiTheme="minorHAnsi" w:cstheme="minorHAnsi"/>
          <w:bCs/>
          <w:spacing w:val="-2"/>
          <w:lang w:eastAsia="en-GB"/>
        </w:rPr>
        <w:t xml:space="preserve">Police </w:t>
      </w:r>
      <w:r w:rsidRPr="001812D6">
        <w:rPr>
          <w:rFonts w:asciiTheme="minorHAnsi" w:hAnsiTheme="minorHAnsi" w:cstheme="minorHAnsi"/>
          <w:bCs/>
          <w:spacing w:val="-2"/>
          <w:lang w:eastAsia="en-GB"/>
        </w:rPr>
        <w:t xml:space="preserve">of your location </w:t>
      </w:r>
    </w:p>
    <w:p w:rsidR="00040256" w:rsidRDefault="00DC2895"/>
    <w:sectPr w:rsidR="0004025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895" w:rsidRDefault="00DC2895" w:rsidP="00891C46">
      <w:r>
        <w:separator/>
      </w:r>
    </w:p>
  </w:endnote>
  <w:endnote w:type="continuationSeparator" w:id="0">
    <w:p w:rsidR="00DC2895" w:rsidRDefault="00DC2895" w:rsidP="00891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895" w:rsidRDefault="00DC2895" w:rsidP="00891C46">
      <w:r>
        <w:separator/>
      </w:r>
    </w:p>
  </w:footnote>
  <w:footnote w:type="continuationSeparator" w:id="0">
    <w:p w:rsidR="00DC2895" w:rsidRDefault="00DC2895" w:rsidP="00891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C46" w:rsidRDefault="00891C46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4676775</wp:posOffset>
              </wp:positionH>
              <wp:positionV relativeFrom="paragraph">
                <wp:posOffset>-212090</wp:posOffset>
              </wp:positionV>
              <wp:extent cx="1497965" cy="1000125"/>
              <wp:effectExtent l="0" t="0" r="26035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7965" cy="1000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91C46" w:rsidRDefault="00891C46" w:rsidP="00891C46">
                          <w:pPr>
                            <w:ind w:left="720"/>
                            <w:jc w:val="right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>
                                <wp:extent cx="781005" cy="817353"/>
                                <wp:effectExtent l="0" t="0" r="635" b="1905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AberSU logo small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17214" cy="85524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8.25pt;margin-top:-16.7pt;width:117.95pt;height:7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" strokecolor="white [3212]">
              <v:textbox>
                <w:txbxContent>
                  <w:p w:rsidR="00891C46" w:rsidRDefault="00891C46" w:rsidP="00891C46">
                    <w:pPr>
                      <w:ind w:left="720"/>
                      <w:jc w:val="right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>
                          <wp:extent cx="781005" cy="817353"/>
                          <wp:effectExtent l="0" t="0" r="635" b="1905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AberSU logo small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17214" cy="85524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A1A02"/>
    <w:multiLevelType w:val="hybridMultilevel"/>
    <w:tmpl w:val="DFFED4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116DE8"/>
    <w:multiLevelType w:val="hybridMultilevel"/>
    <w:tmpl w:val="63BED5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870FDB"/>
    <w:multiLevelType w:val="hybridMultilevel"/>
    <w:tmpl w:val="CFDCB0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8226A2"/>
    <w:multiLevelType w:val="hybridMultilevel"/>
    <w:tmpl w:val="07E41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3914A2"/>
    <w:multiLevelType w:val="hybridMultilevel"/>
    <w:tmpl w:val="C50AB66E"/>
    <w:lvl w:ilvl="0" w:tplc="854AF5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141262"/>
    <w:multiLevelType w:val="hybridMultilevel"/>
    <w:tmpl w:val="004E2C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C46"/>
    <w:rsid w:val="00342F3E"/>
    <w:rsid w:val="003A09EA"/>
    <w:rsid w:val="00891C46"/>
    <w:rsid w:val="00924618"/>
    <w:rsid w:val="00D450BC"/>
    <w:rsid w:val="00DC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45D51F"/>
  <w15:chartTrackingRefBased/>
  <w15:docId w15:val="{71B72735-509D-4008-90EE-6E196155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C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1C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C4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91C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C4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McGrath [plm5]</dc:creator>
  <cp:keywords/>
  <dc:description/>
  <cp:lastModifiedBy>Trish McGrath [plm5]</cp:lastModifiedBy>
  <cp:revision>3</cp:revision>
  <dcterms:created xsi:type="dcterms:W3CDTF">2020-01-09T16:16:00Z</dcterms:created>
  <dcterms:modified xsi:type="dcterms:W3CDTF">2020-01-09T16:24:00Z</dcterms:modified>
</cp:coreProperties>
</file>